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DD23" w14:textId="77777777" w:rsidR="00166F35" w:rsidRPr="0040698F" w:rsidRDefault="00833D9F" w:rsidP="00166F35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720192" behindDoc="1" locked="0" layoutInCell="1" allowOverlap="1" wp14:anchorId="4AFBE1B9" wp14:editId="3C0F5E95">
            <wp:simplePos x="0" y="0"/>
            <wp:positionH relativeFrom="column">
              <wp:posOffset>2280285</wp:posOffset>
            </wp:positionH>
            <wp:positionV relativeFrom="paragraph">
              <wp:posOffset>-3810</wp:posOffset>
            </wp:positionV>
            <wp:extent cx="1765935" cy="906780"/>
            <wp:effectExtent l="0" t="0" r="0" b="0"/>
            <wp:wrapTight wrapText="bothSides">
              <wp:wrapPolygon edited="0">
                <wp:start x="0" y="0"/>
                <wp:lineTo x="0" y="21328"/>
                <wp:lineTo x="21437" y="21328"/>
                <wp:lineTo x="2143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t xml:space="preserve"> </w:t>
      </w:r>
      <w:r w:rsidR="00E84021" w:rsidRPr="00E84021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 wp14:anchorId="34AC54F1" wp14:editId="52438115">
            <wp:extent cx="2019300" cy="609600"/>
            <wp:effectExtent l="19050" t="0" r="0" b="0"/>
            <wp:docPr id="15" name="Рисунок 10" descr="C:\Users\skalaban.ekaterina\Desktop\МАУ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ban.ekaterina\Desktop\МАУ сини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63" cy="62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 wp14:anchorId="02BBF32D" wp14:editId="7F6CB214">
            <wp:simplePos x="0" y="0"/>
            <wp:positionH relativeFrom="page">
              <wp:posOffset>1662430</wp:posOffset>
            </wp:positionH>
            <wp:positionV relativeFrom="paragraph">
              <wp:posOffset>-845820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7F893F8" wp14:editId="66514E75">
            <wp:extent cx="2156460" cy="64858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0" b="23748"/>
                    <a:stretch/>
                  </pic:blipFill>
                  <pic:spPr bwMode="auto">
                    <a:xfrm>
                      <a:off x="0" y="0"/>
                      <a:ext cx="2160900" cy="6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0800D" w14:textId="77777777" w:rsidR="00652065" w:rsidRPr="00D35979" w:rsidRDefault="00166F35" w:rsidP="00D35979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14:paraId="587D41C5" w14:textId="77777777" w:rsidR="005A64E9" w:rsidRDefault="005A64E9" w:rsidP="00897990">
      <w:pPr>
        <w:spacing w:after="0" w:line="240" w:lineRule="auto"/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</w:pPr>
    </w:p>
    <w:p w14:paraId="5851149B" w14:textId="77777777" w:rsidR="00652065" w:rsidRPr="005A64E9" w:rsidRDefault="00897990" w:rsidP="00897990">
      <w:pPr>
        <w:spacing w:after="0" w:line="240" w:lineRule="auto"/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</w:pPr>
      <w:r w:rsidRPr="005A64E9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>ВСЕРОССИЙСК</w:t>
      </w:r>
      <w:r w:rsidR="00E84021" w:rsidRPr="005A64E9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>АЯ</w:t>
      </w:r>
      <w:r w:rsidRPr="005A64E9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 xml:space="preserve"> НАУЧНО-ПРАКТИЧЕСК</w:t>
      </w:r>
      <w:r w:rsidR="00E84021" w:rsidRPr="005A64E9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>АЯ</w:t>
      </w:r>
      <w:r w:rsidRPr="005A64E9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 xml:space="preserve"> </w:t>
      </w:r>
      <w:r w:rsidR="00E84021" w:rsidRPr="005A64E9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>КОНФЕРЕНЦИЯ</w:t>
      </w:r>
      <w:r w:rsidR="00E84021" w:rsidRPr="005A64E9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br/>
      </w:r>
      <w:r w:rsidRPr="005A64E9">
        <w:rPr>
          <w:rFonts w:ascii="Arial" w:hAnsi="Arial" w:cs="Arial"/>
          <w:b/>
          <w:bCs/>
          <w:i/>
          <w:iCs/>
          <w:color w:val="595959" w:themeColor="text1" w:themeTint="A6"/>
          <w:sz w:val="28"/>
          <w:szCs w:val="28"/>
        </w:rPr>
        <w:t>С МЕЖДУНАРОДНЫМ УЧАСТИЕМ</w:t>
      </w:r>
    </w:p>
    <w:p w14:paraId="399069AE" w14:textId="77777777" w:rsidR="00652065" w:rsidRPr="00897990" w:rsidRDefault="00652065" w:rsidP="007617A4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897990">
        <w:rPr>
          <w:rFonts w:ascii="Arial" w:hAnsi="Arial" w:cs="Arial"/>
          <w:b/>
          <w:i/>
          <w:iCs/>
          <w:color w:val="0070C0"/>
          <w:sz w:val="28"/>
          <w:szCs w:val="28"/>
        </w:rPr>
        <w:t>«</w:t>
      </w:r>
      <w:r w:rsidR="00897990" w:rsidRPr="00897990">
        <w:rPr>
          <w:rFonts w:ascii="Arial" w:hAnsi="Arial" w:cs="Arial"/>
          <w:b/>
          <w:i/>
          <w:iCs/>
          <w:color w:val="0070C0"/>
          <w:sz w:val="28"/>
          <w:szCs w:val="28"/>
        </w:rPr>
        <w:t>СОЦИАЛЬНЫЕ РИСКИ В СОВРЕМЕННОМ ОБЩЕСТВЕ</w:t>
      </w:r>
      <w:r w:rsidRPr="00897990">
        <w:rPr>
          <w:rFonts w:ascii="Arial" w:hAnsi="Arial" w:cs="Arial"/>
          <w:b/>
          <w:i/>
          <w:iCs/>
          <w:color w:val="0070C0"/>
          <w:sz w:val="28"/>
          <w:szCs w:val="28"/>
        </w:rPr>
        <w:t>»</w:t>
      </w:r>
    </w:p>
    <w:p w14:paraId="74331D36" w14:textId="77777777" w:rsidR="00537CD3" w:rsidRPr="0084570A" w:rsidRDefault="003D2DE1" w:rsidP="00166F35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84570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г. Мурманск, </w:t>
      </w:r>
      <w:r w:rsidR="003E2410">
        <w:rPr>
          <w:rFonts w:ascii="Arial" w:hAnsi="Arial" w:cs="Arial"/>
          <w:b/>
          <w:color w:val="808080" w:themeColor="background1" w:themeShade="80"/>
          <w:sz w:val="24"/>
          <w:szCs w:val="24"/>
        </w:rPr>
        <w:t>5</w:t>
      </w:r>
      <w:r w:rsidR="009A4B38" w:rsidRPr="0084570A">
        <w:rPr>
          <w:rFonts w:ascii="Arial" w:hAnsi="Arial" w:cs="Arial"/>
          <w:b/>
          <w:color w:val="808080" w:themeColor="background1" w:themeShade="80"/>
          <w:sz w:val="24"/>
          <w:szCs w:val="24"/>
        </w:rPr>
        <w:t>-</w:t>
      </w:r>
      <w:r w:rsidR="003E2410">
        <w:rPr>
          <w:rFonts w:ascii="Arial" w:hAnsi="Arial" w:cs="Arial"/>
          <w:b/>
          <w:color w:val="808080" w:themeColor="background1" w:themeShade="80"/>
          <w:sz w:val="24"/>
          <w:szCs w:val="24"/>
        </w:rPr>
        <w:t>6</w:t>
      </w:r>
      <w:r w:rsidR="003A1745" w:rsidRPr="0084570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декабря </w:t>
      </w:r>
      <w:r w:rsidRPr="0084570A">
        <w:rPr>
          <w:rFonts w:ascii="Arial" w:hAnsi="Arial" w:cs="Arial"/>
          <w:b/>
          <w:color w:val="808080" w:themeColor="background1" w:themeShade="80"/>
          <w:sz w:val="24"/>
          <w:szCs w:val="24"/>
        </w:rPr>
        <w:t>202</w:t>
      </w:r>
      <w:r w:rsidR="003E2410">
        <w:rPr>
          <w:rFonts w:ascii="Arial" w:hAnsi="Arial" w:cs="Arial"/>
          <w:b/>
          <w:color w:val="808080" w:themeColor="background1" w:themeShade="80"/>
          <w:sz w:val="24"/>
          <w:szCs w:val="24"/>
        </w:rPr>
        <w:t>4</w:t>
      </w:r>
      <w:r w:rsidR="00652065" w:rsidRPr="0084570A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г.</w:t>
      </w:r>
    </w:p>
    <w:p w14:paraId="67F49B1F" w14:textId="77777777" w:rsidR="00166F35" w:rsidRPr="00537CD3" w:rsidRDefault="00000000" w:rsidP="00166F35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83BD5A4">
          <v:rect id="Прямоугольник 3" o:spid="_x0000_s1026" style="position:absolute;margin-left:-2.85pt;margin-top:14.4pt;width:474pt;height:85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" fillcolor="#f2f2f2" stroked="f" strokeweight="1pt"/>
        </w:pict>
      </w:r>
    </w:p>
    <w:p w14:paraId="2DEFF3DE" w14:textId="77777777" w:rsidR="00537CD3" w:rsidRPr="00537CD3" w:rsidRDefault="00897990" w:rsidP="00537CD3">
      <w:pPr>
        <w:pStyle w:val="1"/>
        <w:spacing w:before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>Мурманский арктический университет (МАУ) совместно с Министерством труда и социального развития Мурманской области, Мурманским отделением Российского общества социологов, приглашает Вас и Ваших коллег принять участие во Всероссийско</w:t>
      </w:r>
      <w:r w:rsidR="00E84021">
        <w:rPr>
          <w:rFonts w:ascii="Arial" w:hAnsi="Arial" w:cs="Arial"/>
          <w:color w:val="000000" w:themeColor="text1"/>
          <w:spacing w:val="-6"/>
          <w:sz w:val="24"/>
          <w:szCs w:val="24"/>
        </w:rPr>
        <w:t>й</w:t>
      </w:r>
      <w:r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научно-практическо</w:t>
      </w:r>
      <w:r w:rsidR="00E84021">
        <w:rPr>
          <w:rFonts w:ascii="Arial" w:hAnsi="Arial" w:cs="Arial"/>
          <w:color w:val="000000" w:themeColor="text1"/>
          <w:spacing w:val="-6"/>
          <w:sz w:val="24"/>
          <w:szCs w:val="24"/>
        </w:rPr>
        <w:t>й</w:t>
      </w:r>
      <w:r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E84021">
        <w:rPr>
          <w:rFonts w:ascii="Arial" w:hAnsi="Arial" w:cs="Arial"/>
          <w:color w:val="000000" w:themeColor="text1"/>
          <w:spacing w:val="-6"/>
          <w:sz w:val="24"/>
          <w:szCs w:val="24"/>
        </w:rPr>
        <w:t>конференции</w:t>
      </w:r>
      <w:r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с международным участием «Социальные риски в современном обществе».</w:t>
      </w:r>
    </w:p>
    <w:p w14:paraId="696B4BEF" w14:textId="77777777" w:rsidR="00537CD3" w:rsidRPr="00537CD3" w:rsidRDefault="00537CD3" w:rsidP="00537CD3"/>
    <w:p w14:paraId="544D0A2E" w14:textId="77777777" w:rsidR="00433807" w:rsidRPr="00BE483A" w:rsidRDefault="00433807" w:rsidP="008906DD">
      <w:pPr>
        <w:tabs>
          <w:tab w:val="left" w:pos="5172"/>
        </w:tabs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BE483A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ЦЕЛЬ ПРОВЕДЕНИЯ </w:t>
      </w:r>
      <w:r w:rsidR="00E84021">
        <w:rPr>
          <w:rFonts w:ascii="Arial" w:hAnsi="Arial" w:cs="Arial"/>
          <w:b/>
          <w:i/>
          <w:iCs/>
          <w:color w:val="0070C0"/>
          <w:sz w:val="24"/>
          <w:szCs w:val="24"/>
        </w:rPr>
        <w:t>КОНФЕРЕНЦИИ</w:t>
      </w:r>
      <w:r w:rsidR="008906DD">
        <w:rPr>
          <w:rFonts w:ascii="Arial" w:hAnsi="Arial" w:cs="Arial"/>
          <w:b/>
          <w:i/>
          <w:iCs/>
          <w:color w:val="0070C0"/>
          <w:sz w:val="24"/>
          <w:szCs w:val="24"/>
        </w:rPr>
        <w:tab/>
      </w:r>
    </w:p>
    <w:p w14:paraId="2A8C784E" w14:textId="77777777" w:rsidR="00433807" w:rsidRDefault="00652065" w:rsidP="00537CD3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Обеспечить возможность обсуждения </w:t>
      </w:r>
      <w:r w:rsidR="007201CD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>актуальных проблем и результатов накопленного опыта</w:t>
      </w:r>
      <w:r w:rsidR="000C550C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в области теоретической и эмпирической социологии, практической области социальной работы и работы с молодежью </w:t>
      </w:r>
      <w:r w:rsidR="007201CD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по проблемам профилактики, минимизации и преодолению социальных рисков современного общества. Обмен знаний </w:t>
      </w:r>
      <w:r w:rsidR="000C550C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>и п</w:t>
      </w:r>
      <w:r w:rsidR="007201CD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>родвижение исследовательск</w:t>
      </w:r>
      <w:r w:rsidR="000C550C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>их</w:t>
      </w:r>
      <w:r w:rsidR="007201CD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и</w:t>
      </w:r>
      <w:r w:rsidR="000C550C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7201CD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>практическ</w:t>
      </w:r>
      <w:r w:rsidR="000C550C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>их</w:t>
      </w:r>
      <w:r w:rsidR="007201CD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0C550C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>достижений</w:t>
      </w:r>
      <w:r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, развития контактов российских и зарубежных </w:t>
      </w:r>
      <w:r w:rsidR="008906DD"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ученых и </w:t>
      </w:r>
      <w:r w:rsidRPr="00537C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специалистов. </w:t>
      </w:r>
    </w:p>
    <w:p w14:paraId="69F009E5" w14:textId="77777777" w:rsidR="00537CD3" w:rsidRPr="00537CD3" w:rsidRDefault="00537CD3" w:rsidP="00537CD3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</w:p>
    <w:p w14:paraId="38B893EC" w14:textId="77777777" w:rsidR="00433807" w:rsidRPr="007617A4" w:rsidRDefault="00433807" w:rsidP="00016B55">
      <w:pPr>
        <w:spacing w:after="0" w:line="240" w:lineRule="auto"/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ОСНОВНЫЕ НАПРАВЛЕНИЯ РАБОТЫ </w:t>
      </w:r>
      <w:r w:rsidR="00E84021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КОНФЕРЕНЦИИ</w:t>
      </w:r>
    </w:p>
    <w:p w14:paraId="1C0F96A2" w14:textId="77777777" w:rsidR="004A0A8D" w:rsidRPr="007617A4" w:rsidRDefault="004A0A8D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1. 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Проблемы жизнедеятельности и качества жизни населения в условиях социальных рисков</w:t>
      </w:r>
      <w:r w:rsidR="004C31D9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14:paraId="1D128CC9" w14:textId="77777777" w:rsidR="004A0A8D" w:rsidRPr="007617A4" w:rsidRDefault="004C31D9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2</w:t>
      </w:r>
      <w:r w:rsidR="004A0A8D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. </w:t>
      </w:r>
      <w:r w:rsidR="004A0A8D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Современные вызовы и риски социального развития 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российских регионов.</w:t>
      </w:r>
    </w:p>
    <w:p w14:paraId="6BAFBCE1" w14:textId="77777777" w:rsidR="004A0A8D" w:rsidRPr="007617A4" w:rsidRDefault="004C31D9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3</w:t>
      </w:r>
      <w:r w:rsidR="004A0A8D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.</w:t>
      </w:r>
      <w:r w:rsidR="004A0A8D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Социальное здоровье населения в современном обществе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14:paraId="4FEDF6FA" w14:textId="77777777" w:rsidR="004A0A8D" w:rsidRPr="007617A4" w:rsidRDefault="004C31D9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4</w:t>
      </w:r>
      <w:r w:rsidR="004A0A8D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.</w:t>
      </w:r>
      <w:r w:rsidR="004A0A8D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Социально-демографические процессы, гендер и семья в современных условиях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14:paraId="7728BCBE" w14:textId="77777777" w:rsidR="004A0A8D" w:rsidRPr="007617A4" w:rsidRDefault="004C31D9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5</w:t>
      </w:r>
      <w:r w:rsidR="004A0A8D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.</w:t>
      </w:r>
      <w:r w:rsidR="004A0A8D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Социальные риски молодежи: проблемы прогнозирования и управления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14:paraId="70DDC2C0" w14:textId="77777777" w:rsidR="004A0A8D" w:rsidRPr="007617A4" w:rsidRDefault="004C31D9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6</w:t>
      </w:r>
      <w:r w:rsidR="004A0A8D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.</w:t>
      </w:r>
      <w:r w:rsidR="004A0A8D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Роль государственных, коммерческих и общественных организаций в предупреждении и разрешении социальных проблем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14:paraId="0685382A" w14:textId="77777777" w:rsidR="004A0A8D" w:rsidRPr="007617A4" w:rsidRDefault="004C31D9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7</w:t>
      </w:r>
      <w:r w:rsidR="004A0A8D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.</w:t>
      </w:r>
      <w:r w:rsidR="004A0A8D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Технологии работы с социальными рисками в направлении их минимизации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14:paraId="3FC852D6" w14:textId="77777777" w:rsidR="004A0A8D" w:rsidRPr="007617A4" w:rsidRDefault="004C31D9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8</w:t>
      </w:r>
      <w:r w:rsidR="004A0A8D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.</w:t>
      </w:r>
      <w:r w:rsidR="004A0A8D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Роль добровольческого движения в социальной поддержке населения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14:paraId="031EC2B3" w14:textId="77777777" w:rsidR="004A0A8D" w:rsidRDefault="004C31D9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9</w:t>
      </w:r>
      <w:r w:rsidR="004A0A8D" w:rsidRPr="007617A4">
        <w:rPr>
          <w:rFonts w:ascii="Arial" w:hAnsi="Arial" w:cs="Arial"/>
          <w:b/>
          <w:i/>
          <w:iCs/>
          <w:color w:val="0070C0"/>
          <w:sz w:val="24"/>
          <w:szCs w:val="24"/>
        </w:rPr>
        <w:t>.</w:t>
      </w:r>
      <w:r w:rsidR="004A0A8D"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Методология и методы научного исследования социальных процессов и социальных рисков</w:t>
      </w:r>
      <w:r w:rsidRPr="007617A4">
        <w:rPr>
          <w:rFonts w:ascii="Arial" w:hAnsi="Arial" w:cs="Arial"/>
          <w:color w:val="000000" w:themeColor="text1"/>
          <w:spacing w:val="-6"/>
          <w:sz w:val="24"/>
          <w:szCs w:val="24"/>
        </w:rPr>
        <w:t>.</w:t>
      </w:r>
    </w:p>
    <w:p w14:paraId="4E1FF02B" w14:textId="77777777" w:rsidR="007617A4" w:rsidRDefault="007617A4" w:rsidP="00016B55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</w:p>
    <w:p w14:paraId="2F3D9BEB" w14:textId="77777777" w:rsidR="00016B55" w:rsidRPr="00BE51A3" w:rsidRDefault="00016B55" w:rsidP="00016B55">
      <w:pPr>
        <w:spacing w:after="360" w:line="240" w:lineRule="auto"/>
        <w:jc w:val="both"/>
        <w:rPr>
          <w:rFonts w:cs="Arial"/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335DC439">
          <v:rect id="Прямоугольник 15" o:spid="_x0000_s1030" style="position:absolute;left:0;text-align:left;margin-left:0;margin-top:21.1pt;width:490.2pt;height:87.75pt;z-index:-25159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" fillcolor="#f2f2f2" stroked="f" strokeweight="1pt">
            <w10:wrap anchorx="margin"/>
          </v:rect>
        </w:pict>
      </w:r>
      <w:r w:rsidRPr="00BE51A3">
        <w:rPr>
          <w:rFonts w:ascii="Arial" w:hAnsi="Arial"/>
          <w:b/>
          <w:i/>
          <w:iCs/>
          <w:color w:val="0070C0"/>
          <w:sz w:val="24"/>
          <w:szCs w:val="24"/>
        </w:rPr>
        <w:t>ЗАЯВКА НА УЧАСТИЕ В КОНФЕРЕНЦИИ</w:t>
      </w:r>
    </w:p>
    <w:p w14:paraId="69935EB6" w14:textId="2187CB95" w:rsidR="00016B55" w:rsidRPr="00BE51A3" w:rsidRDefault="00016B55" w:rsidP="00016B55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BE51A3">
        <w:rPr>
          <w:rFonts w:ascii="Arial" w:hAnsi="Arial" w:cs="Arial"/>
          <w:b/>
          <w:noProof/>
          <w:color w:val="808080"/>
          <w:sz w:val="24"/>
          <w:szCs w:val="24"/>
          <w:lang w:eastAsia="ru-RU"/>
        </w:rPr>
        <w:drawing>
          <wp:anchor distT="0" distB="0" distL="114300" distR="114300" simplePos="0" relativeHeight="251723264" behindDoc="1" locked="0" layoutInCell="1" allowOverlap="1" wp14:anchorId="55A54BE0" wp14:editId="415CAF76">
            <wp:simplePos x="0" y="0"/>
            <wp:positionH relativeFrom="page">
              <wp:posOffset>-59690</wp:posOffset>
            </wp:positionH>
            <wp:positionV relativeFrom="paragraph">
              <wp:posOffset>762635</wp:posOffset>
            </wp:positionV>
            <wp:extent cx="7613504" cy="970915"/>
            <wp:effectExtent l="0" t="0" r="6985" b="635"/>
            <wp:wrapNone/>
            <wp:docPr id="813915225" name="Рисунок 81391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51A3">
        <w:rPr>
          <w:rFonts w:ascii="Arial" w:hAnsi="Arial" w:cs="Arial"/>
          <w:spacing w:val="-10"/>
          <w:sz w:val="24"/>
          <w:szCs w:val="24"/>
        </w:rPr>
        <w:t xml:space="preserve">Для участия в научно-практической конференции необходимо заполнить </w:t>
      </w:r>
      <w:r w:rsidRPr="00016B55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заявку</w:t>
      </w:r>
      <w:r w:rsidR="00DD330C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="00DD330C" w:rsidRPr="00DD330C">
        <w:rPr>
          <w:rFonts w:ascii="Arial" w:hAnsi="Arial" w:cs="Arial"/>
          <w:spacing w:val="-10"/>
          <w:sz w:val="24"/>
          <w:szCs w:val="24"/>
        </w:rPr>
        <w:t>(</w:t>
      </w:r>
      <w:r w:rsidRPr="00BE51A3">
        <w:rPr>
          <w:rFonts w:ascii="Arial" w:hAnsi="Arial" w:cs="Arial"/>
          <w:spacing w:val="-10"/>
          <w:sz w:val="24"/>
          <w:szCs w:val="24"/>
        </w:rPr>
        <w:t>Приложени</w:t>
      </w:r>
      <w:r w:rsidR="00DD330C">
        <w:rPr>
          <w:rFonts w:ascii="Arial" w:hAnsi="Arial" w:cs="Arial"/>
          <w:spacing w:val="-10"/>
          <w:sz w:val="24"/>
          <w:szCs w:val="24"/>
        </w:rPr>
        <w:t>е</w:t>
      </w:r>
      <w:r>
        <w:rPr>
          <w:rFonts w:ascii="Arial" w:hAnsi="Arial" w:cs="Arial"/>
          <w:spacing w:val="-10"/>
          <w:sz w:val="24"/>
          <w:szCs w:val="24"/>
        </w:rPr>
        <w:t xml:space="preserve"> 1</w:t>
      </w:r>
      <w:r w:rsidR="00DD330C">
        <w:rPr>
          <w:rFonts w:ascii="Arial" w:hAnsi="Arial" w:cs="Arial"/>
          <w:spacing w:val="-10"/>
          <w:sz w:val="24"/>
          <w:szCs w:val="24"/>
        </w:rPr>
        <w:t>)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016B55">
        <w:rPr>
          <w:rFonts w:ascii="Arial" w:hAnsi="Arial" w:cs="Arial"/>
          <w:spacing w:val="-10"/>
          <w:sz w:val="24"/>
          <w:szCs w:val="24"/>
        </w:rPr>
        <w:t>и</w:t>
      </w:r>
      <w:r w:rsidRPr="00016B55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согласие</w:t>
      </w:r>
      <w:r>
        <w:rPr>
          <w:rFonts w:ascii="Arial" w:hAnsi="Arial" w:cs="Arial"/>
          <w:spacing w:val="-10"/>
          <w:sz w:val="24"/>
          <w:szCs w:val="24"/>
        </w:rPr>
        <w:t xml:space="preserve"> на обработку персональных данных</w:t>
      </w:r>
      <w:r w:rsidR="00DD330C" w:rsidRPr="00DD330C">
        <w:rPr>
          <w:rFonts w:ascii="Arial" w:hAnsi="Arial" w:cs="Arial"/>
          <w:spacing w:val="-10"/>
          <w:sz w:val="24"/>
          <w:szCs w:val="24"/>
        </w:rPr>
        <w:t>, разрешенных субъектом персональных данных для распространения</w:t>
      </w:r>
      <w:r w:rsidR="00DD330C" w:rsidRPr="00DD330C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(</w:t>
      </w:r>
      <w:hyperlink r:id="rId17" w:history="1">
        <w:r w:rsidR="00DD330C" w:rsidRPr="00C66544">
          <w:rPr>
            <w:rStyle w:val="a3"/>
            <w:rFonts w:ascii="Times New Roman" w:hAnsi="Times New Roman"/>
            <w:sz w:val="24"/>
            <w:szCs w:val="24"/>
          </w:rPr>
          <w:t>https://disk.yandex.ru/i/QbU-cq_ZUQtf7g</w:t>
        </w:r>
      </w:hyperlink>
      <w:r w:rsidR="00DD330C">
        <w:rPr>
          <w:rFonts w:ascii="Times New Roman" w:hAnsi="Times New Roman"/>
          <w:sz w:val="24"/>
          <w:szCs w:val="24"/>
        </w:rPr>
        <w:t>)</w:t>
      </w:r>
      <w:r w:rsidRPr="00BE51A3">
        <w:rPr>
          <w:rFonts w:ascii="Arial" w:hAnsi="Arial" w:cs="Arial"/>
          <w:spacing w:val="-10"/>
          <w:sz w:val="24"/>
          <w:szCs w:val="24"/>
        </w:rPr>
        <w:t xml:space="preserve">, и отправить </w:t>
      </w:r>
      <w:r>
        <w:rPr>
          <w:rFonts w:ascii="Arial" w:hAnsi="Arial" w:cs="Arial"/>
          <w:spacing w:val="-10"/>
          <w:sz w:val="24"/>
          <w:szCs w:val="24"/>
        </w:rPr>
        <w:t>их</w:t>
      </w:r>
      <w:r w:rsidRPr="00BE51A3">
        <w:rPr>
          <w:rFonts w:ascii="Arial" w:hAnsi="Arial" w:cs="Arial"/>
          <w:spacing w:val="-10"/>
          <w:sz w:val="24"/>
          <w:szCs w:val="24"/>
        </w:rPr>
        <w:t xml:space="preserve"> в электронном виде на адрес секретаря организационного комитета конференции</w:t>
      </w:r>
      <w:r w:rsidRPr="00016B55">
        <w:t xml:space="preserve"> </w:t>
      </w:r>
      <w:r w:rsidRPr="00016B55">
        <w:rPr>
          <w:rFonts w:ascii="Arial" w:hAnsi="Arial" w:cs="Arial"/>
          <w:spacing w:val="-10"/>
          <w:sz w:val="24"/>
          <w:szCs w:val="24"/>
        </w:rPr>
        <w:t>Жук Татьяны Ивановны (depfsn@mauniver.ru) в срок до 2</w:t>
      </w:r>
      <w:r>
        <w:rPr>
          <w:rFonts w:ascii="Arial" w:hAnsi="Arial" w:cs="Arial"/>
          <w:spacing w:val="-10"/>
          <w:sz w:val="24"/>
          <w:szCs w:val="24"/>
        </w:rPr>
        <w:t>5</w:t>
      </w:r>
      <w:r w:rsidRPr="00016B55">
        <w:rPr>
          <w:rFonts w:ascii="Arial" w:hAnsi="Arial" w:cs="Arial"/>
          <w:spacing w:val="-10"/>
          <w:sz w:val="24"/>
          <w:szCs w:val="24"/>
        </w:rPr>
        <w:t xml:space="preserve"> ноября 2024 г.</w:t>
      </w:r>
      <w:r w:rsidRPr="00BE51A3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3A4D82BB" w14:textId="77777777" w:rsidR="007617A4" w:rsidRPr="007617A4" w:rsidRDefault="007617A4" w:rsidP="007617A4">
      <w:pPr>
        <w:spacing w:after="120" w:line="276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</w:p>
    <w:p w14:paraId="4A9D19FF" w14:textId="77777777" w:rsidR="00652065" w:rsidRPr="00BE51A3" w:rsidRDefault="00A238E0" w:rsidP="00BE51A3">
      <w:pPr>
        <w:pageBreakBefore/>
        <w:spacing w:after="120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BE51A3">
        <w:rPr>
          <w:rFonts w:ascii="Arial" w:hAnsi="Arial" w:cs="Arial"/>
          <w:b/>
          <w:bCs/>
          <w:i/>
          <w:iCs/>
          <w:noProof/>
          <w:color w:val="595959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016" behindDoc="1" locked="0" layoutInCell="1" allowOverlap="1" wp14:anchorId="0A7FC714" wp14:editId="6304FD37">
            <wp:simplePos x="0" y="0"/>
            <wp:positionH relativeFrom="page">
              <wp:posOffset>1654175</wp:posOffset>
            </wp:positionH>
            <wp:positionV relativeFrom="paragraph">
              <wp:posOffset>-756285</wp:posOffset>
            </wp:positionV>
            <wp:extent cx="5940425" cy="2412365"/>
            <wp:effectExtent l="0" t="0" r="3175" b="69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065" w:rsidRPr="00BE51A3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ПРОГРАММНЫЙ КОМИТЕТ </w:t>
      </w:r>
      <w:r w:rsidR="00E84021" w:rsidRPr="00BE51A3">
        <w:rPr>
          <w:rFonts w:ascii="Arial" w:hAnsi="Arial" w:cs="Arial"/>
          <w:b/>
          <w:i/>
          <w:iCs/>
          <w:color w:val="0070C0"/>
          <w:sz w:val="24"/>
          <w:szCs w:val="24"/>
        </w:rPr>
        <w:t>КОНФЕРЕНЦИИ</w:t>
      </w:r>
    </w:p>
    <w:p w14:paraId="07FB3238" w14:textId="77777777" w:rsidR="00B04CA1" w:rsidRPr="00B04CA1" w:rsidRDefault="00B04CA1" w:rsidP="00016B55">
      <w:pPr>
        <w:spacing w:after="0" w:line="276" w:lineRule="auto"/>
        <w:contextualSpacing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Жигунова Г.В.,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д-р социол. наук, профессор, заведующий кафедрой философии и социальных наук МАУ, руководитель Мурманского отделения Российского общества социологов (председатель); </w:t>
      </w:r>
    </w:p>
    <w:p w14:paraId="4AC23502" w14:textId="77777777" w:rsidR="00B04CA1" w:rsidRPr="00B04CA1" w:rsidRDefault="00B04CA1" w:rsidP="00016B55">
      <w:pPr>
        <w:spacing w:after="0" w:line="276" w:lineRule="auto"/>
        <w:contextualSpacing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Шипилов И.В.,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заместитель министра труда и социального развития Мурманской области (зам. председателя); </w:t>
      </w:r>
    </w:p>
    <w:p w14:paraId="2807DAF9" w14:textId="77777777" w:rsidR="00016B55" w:rsidRPr="00B04CA1" w:rsidRDefault="00016B55" w:rsidP="00016B55">
      <w:pPr>
        <w:spacing w:after="0" w:line="276" w:lineRule="auto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r w:rsidRPr="00B04CA1">
        <w:rPr>
          <w:rFonts w:ascii="Arial" w:hAnsi="Arial" w:cs="Arial"/>
          <w:b/>
          <w:bCs/>
          <w:spacing w:val="-6"/>
          <w:sz w:val="24"/>
          <w:szCs w:val="24"/>
        </w:rPr>
        <w:t>Верещагин И.Ф.,</w:t>
      </w:r>
      <w:r w:rsidRPr="00B04CA1">
        <w:rPr>
          <w:rFonts w:ascii="Arial" w:hAnsi="Arial" w:cs="Arial"/>
          <w:spacing w:val="-6"/>
          <w:sz w:val="24"/>
          <w:szCs w:val="24"/>
        </w:rPr>
        <w:t xml:space="preserve"> канд. </w:t>
      </w:r>
      <w:proofErr w:type="spellStart"/>
      <w:r w:rsidRPr="00B04CA1">
        <w:rPr>
          <w:rFonts w:ascii="Arial" w:hAnsi="Arial" w:cs="Arial"/>
          <w:spacing w:val="-6"/>
          <w:sz w:val="24"/>
          <w:szCs w:val="24"/>
        </w:rPr>
        <w:t>истор</w:t>
      </w:r>
      <w:proofErr w:type="spellEnd"/>
      <w:r w:rsidRPr="00B04CA1">
        <w:rPr>
          <w:rFonts w:ascii="Arial" w:hAnsi="Arial" w:cs="Arial"/>
          <w:spacing w:val="-6"/>
          <w:sz w:val="24"/>
          <w:szCs w:val="24"/>
        </w:rPr>
        <w:t xml:space="preserve">. наук, и.о. заведующего кафедрой философии и социологии САФУ; </w:t>
      </w:r>
    </w:p>
    <w:p w14:paraId="536AA762" w14:textId="77777777" w:rsidR="00016B55" w:rsidRPr="00B04CA1" w:rsidRDefault="00016B55" w:rsidP="00016B55">
      <w:pPr>
        <w:spacing w:after="0" w:line="276" w:lineRule="auto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B04CA1">
        <w:rPr>
          <w:rFonts w:ascii="Arial" w:hAnsi="Arial" w:cs="Arial"/>
          <w:b/>
          <w:bCs/>
          <w:spacing w:val="-6"/>
          <w:sz w:val="24"/>
          <w:szCs w:val="24"/>
        </w:rPr>
        <w:t>Недосека</w:t>
      </w:r>
      <w:proofErr w:type="spellEnd"/>
      <w:r w:rsidRPr="00B04CA1">
        <w:rPr>
          <w:rFonts w:ascii="Arial" w:hAnsi="Arial" w:cs="Arial"/>
          <w:b/>
          <w:bCs/>
          <w:spacing w:val="-6"/>
          <w:sz w:val="24"/>
          <w:szCs w:val="24"/>
        </w:rPr>
        <w:t xml:space="preserve"> Е.В.,</w:t>
      </w:r>
      <w:r w:rsidRPr="00B04CA1">
        <w:rPr>
          <w:rFonts w:ascii="Arial" w:hAnsi="Arial" w:cs="Arial"/>
          <w:spacing w:val="-6"/>
          <w:sz w:val="24"/>
          <w:szCs w:val="24"/>
        </w:rPr>
        <w:t xml:space="preserve"> канд. 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>социол.</w:t>
      </w:r>
      <w:r w:rsidRPr="00B04CA1">
        <w:rPr>
          <w:rFonts w:ascii="Arial" w:hAnsi="Arial" w:cs="Arial"/>
          <w:spacing w:val="-6"/>
          <w:sz w:val="24"/>
          <w:szCs w:val="24"/>
        </w:rPr>
        <w:t xml:space="preserve"> наук, доцент, старший научный сотрудник Социологического института РАН – филиала ФНИСЦ РАН;</w:t>
      </w:r>
    </w:p>
    <w:p w14:paraId="17785D14" w14:textId="77777777" w:rsidR="00B04CA1" w:rsidRPr="00B04CA1" w:rsidRDefault="00B04CA1" w:rsidP="00016B55">
      <w:pPr>
        <w:spacing w:after="0" w:line="276" w:lineRule="auto"/>
        <w:contextualSpacing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B04CA1">
        <w:rPr>
          <w:rFonts w:ascii="Arial" w:hAnsi="Arial" w:cs="Arial"/>
          <w:b/>
          <w:color w:val="000000"/>
          <w:spacing w:val="-6"/>
          <w:sz w:val="24"/>
          <w:szCs w:val="24"/>
        </w:rPr>
        <w:t>Хубер М.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>, канд. минерал. наук, доцент кафедры геологии и охраны литосферы, Университет Марии Кюри – Склодовской в Люблине, г. Люблин, Польша;</w:t>
      </w:r>
    </w:p>
    <w:p w14:paraId="3737AD1F" w14:textId="77777777" w:rsidR="00B04CA1" w:rsidRPr="00B04CA1" w:rsidRDefault="00B04CA1" w:rsidP="00016B55">
      <w:pPr>
        <w:spacing w:after="0" w:line="276" w:lineRule="auto"/>
        <w:contextualSpacing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Шарова Е.Н., </w:t>
      </w:r>
      <w:r w:rsidRPr="00B04CA1">
        <w:rPr>
          <w:rFonts w:ascii="Arial" w:hAnsi="Arial" w:cs="Arial"/>
          <w:bCs/>
          <w:color w:val="000000"/>
          <w:spacing w:val="-6"/>
          <w:sz w:val="24"/>
          <w:szCs w:val="24"/>
        </w:rPr>
        <w:t>канд. социол. наук, заведующий научно-исследовательской лабораторией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социологических исследований МАУ;</w:t>
      </w:r>
    </w:p>
    <w:p w14:paraId="6DF94B5C" w14:textId="77777777" w:rsidR="00B04CA1" w:rsidRPr="00B04CA1" w:rsidRDefault="00B04CA1" w:rsidP="00016B55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Петошина</w:t>
      </w:r>
      <w:proofErr w:type="spellEnd"/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С.И.,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канд. филос. наук, доцент кафедры философии и социальных наук МАУ;</w:t>
      </w:r>
    </w:p>
    <w:p w14:paraId="0FCD051B" w14:textId="77777777" w:rsidR="00B04CA1" w:rsidRPr="00B04CA1" w:rsidRDefault="00B04CA1" w:rsidP="00016B55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4CA1">
        <w:rPr>
          <w:rFonts w:ascii="Arial" w:hAnsi="Arial" w:cs="Arial"/>
          <w:b/>
          <w:color w:val="000000"/>
          <w:spacing w:val="-6"/>
          <w:sz w:val="24"/>
          <w:szCs w:val="24"/>
        </w:rPr>
        <w:t>Розбицкая М.Д.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>, канд. социол. наук, доцент кафедры философии и социальных наук МАУ.</w:t>
      </w:r>
    </w:p>
    <w:p w14:paraId="474999E0" w14:textId="77777777" w:rsidR="006E650C" w:rsidRDefault="006E650C" w:rsidP="006E650C">
      <w:pPr>
        <w:spacing w:after="0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</w:p>
    <w:p w14:paraId="6DA101A3" w14:textId="77777777" w:rsidR="00BE51A3" w:rsidRPr="00BE51A3" w:rsidRDefault="00BE51A3" w:rsidP="006E650C">
      <w:pPr>
        <w:spacing w:after="0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</w:p>
    <w:p w14:paraId="54C8AD32" w14:textId="77777777" w:rsidR="00652065" w:rsidRPr="00BE51A3" w:rsidRDefault="00652065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BE51A3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ОРГАНИЗАЦИОННЫЙ КОМИТЕТ </w:t>
      </w:r>
      <w:r w:rsidR="00E84021" w:rsidRPr="00BE51A3">
        <w:rPr>
          <w:rFonts w:ascii="Arial" w:hAnsi="Arial" w:cs="Arial"/>
          <w:b/>
          <w:i/>
          <w:iCs/>
          <w:color w:val="0070C0"/>
          <w:sz w:val="24"/>
          <w:szCs w:val="24"/>
        </w:rPr>
        <w:t>КОНФЕРЕНЦИИ</w:t>
      </w:r>
    </w:p>
    <w:p w14:paraId="31A92F0E" w14:textId="77777777" w:rsidR="00B04CA1" w:rsidRPr="00B04CA1" w:rsidRDefault="00B04CA1" w:rsidP="00016B55">
      <w:pPr>
        <w:spacing w:after="0" w:line="276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Жигунова Г.В.,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д-р социол. наук, профессор, заведующий кафедрой философии и социальных наук МАУ, руководитель Мурманского отделения Российского общества социологов (председатель); </w:t>
      </w:r>
      <w:r w:rsidRPr="008A4330">
        <w:rPr>
          <w:rFonts w:ascii="Arial" w:hAnsi="Arial" w:cs="Arial"/>
          <w:color w:val="000000"/>
          <w:spacing w:val="-6"/>
          <w:sz w:val="24"/>
          <w:szCs w:val="24"/>
        </w:rPr>
        <w:t>руководител</w:t>
      </w:r>
      <w:r w:rsidR="008A4330">
        <w:rPr>
          <w:rFonts w:ascii="Arial" w:hAnsi="Arial" w:cs="Arial"/>
          <w:color w:val="000000"/>
          <w:spacing w:val="-6"/>
          <w:sz w:val="24"/>
          <w:szCs w:val="24"/>
        </w:rPr>
        <w:t>ь</w:t>
      </w:r>
      <w:r w:rsidRPr="008A4330">
        <w:rPr>
          <w:rFonts w:ascii="Arial" w:hAnsi="Arial" w:cs="Arial"/>
          <w:color w:val="000000"/>
          <w:spacing w:val="-6"/>
          <w:sz w:val="24"/>
          <w:szCs w:val="24"/>
        </w:rPr>
        <w:t xml:space="preserve"> рабочей группы</w:t>
      </w:r>
      <w:r w:rsidR="008A4330">
        <w:rPr>
          <w:rFonts w:ascii="Arial" w:hAnsi="Arial" w:cs="Arial"/>
          <w:color w:val="000000"/>
          <w:spacing w:val="-6"/>
          <w:sz w:val="24"/>
          <w:szCs w:val="24"/>
        </w:rPr>
        <w:t>;</w:t>
      </w:r>
    </w:p>
    <w:p w14:paraId="427F0866" w14:textId="77777777" w:rsidR="00B04CA1" w:rsidRPr="00B04CA1" w:rsidRDefault="00B04CA1" w:rsidP="00016B55">
      <w:pPr>
        <w:spacing w:after="0" w:line="276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04CA1">
        <w:rPr>
          <w:rFonts w:ascii="Arial" w:hAnsi="Arial" w:cs="Arial"/>
          <w:b/>
          <w:color w:val="000000"/>
          <w:spacing w:val="-6"/>
          <w:sz w:val="24"/>
          <w:szCs w:val="24"/>
        </w:rPr>
        <w:t>Розбицкая М.Д.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>, канд. социол. наук, доцент кафедры философии и социальных наук МАУ (</w:t>
      </w:r>
      <w:r w:rsidRPr="00B04CA1">
        <w:rPr>
          <w:rFonts w:ascii="Arial" w:hAnsi="Arial" w:cs="Arial"/>
          <w:spacing w:val="-6"/>
          <w:sz w:val="24"/>
          <w:szCs w:val="24"/>
        </w:rPr>
        <w:t>заместитель председателя);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8A4330">
        <w:rPr>
          <w:rFonts w:ascii="Arial" w:hAnsi="Arial" w:cs="Arial"/>
          <w:color w:val="000000"/>
          <w:spacing w:val="-6"/>
          <w:sz w:val="24"/>
          <w:szCs w:val="24"/>
        </w:rPr>
        <w:t xml:space="preserve">заместитель 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>руководител</w:t>
      </w:r>
      <w:r w:rsidR="008A4330">
        <w:rPr>
          <w:rFonts w:ascii="Arial" w:hAnsi="Arial" w:cs="Arial"/>
          <w:color w:val="000000"/>
          <w:spacing w:val="-6"/>
          <w:sz w:val="24"/>
          <w:szCs w:val="24"/>
        </w:rPr>
        <w:t>я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рабочей группы;</w:t>
      </w:r>
    </w:p>
    <w:p w14:paraId="1E720281" w14:textId="77777777" w:rsidR="00B04CA1" w:rsidRPr="00B04CA1" w:rsidRDefault="00B04CA1" w:rsidP="00016B55">
      <w:pPr>
        <w:spacing w:after="0" w:line="276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proofErr w:type="spellStart"/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Петошина</w:t>
      </w:r>
      <w:proofErr w:type="spellEnd"/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С.И.,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канд. филос. наук, доцент кафедры философии и социальных наук МАУ;</w:t>
      </w:r>
    </w:p>
    <w:p w14:paraId="16D6D35A" w14:textId="77777777" w:rsidR="00B04CA1" w:rsidRPr="00B04CA1" w:rsidRDefault="00B04CA1" w:rsidP="00016B55">
      <w:pPr>
        <w:spacing w:after="0" w:line="276" w:lineRule="auto"/>
        <w:jc w:val="both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Воронов В.М., 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>канд. филос. наук, доцент, доцент кафедры философии и социальных наук МАУ;</w:t>
      </w:r>
    </w:p>
    <w:p w14:paraId="4A76D7EC" w14:textId="77777777" w:rsidR="00B04CA1" w:rsidRPr="00B04CA1" w:rsidRDefault="00B04CA1" w:rsidP="00016B55">
      <w:pPr>
        <w:spacing w:after="0" w:line="276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proofErr w:type="spellStart"/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Сауткин</w:t>
      </w:r>
      <w:proofErr w:type="spellEnd"/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А.А., 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>канд. филос. наук, доцент, доцент кафедры философии и социальных наук МАУ;</w:t>
      </w:r>
    </w:p>
    <w:p w14:paraId="4C46435D" w14:textId="77777777" w:rsidR="00B04CA1" w:rsidRPr="00B04CA1" w:rsidRDefault="00B04CA1" w:rsidP="00016B55">
      <w:pPr>
        <w:spacing w:after="0" w:line="276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Шарова Е.Н.,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канд. социол. наук, доцент, заведующий научно-исследовательской лабораторией социологических исследований МАУ;  </w:t>
      </w:r>
    </w:p>
    <w:p w14:paraId="3E931D54" w14:textId="77777777" w:rsidR="00B04CA1" w:rsidRDefault="00B04CA1" w:rsidP="00016B55">
      <w:pPr>
        <w:spacing w:after="0" w:line="276" w:lineRule="auto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proofErr w:type="spellStart"/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Тегалева</w:t>
      </w:r>
      <w:proofErr w:type="spellEnd"/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Т.Д.,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старший преподаватель кафедры философии и социальных наук МАУ;</w:t>
      </w:r>
    </w:p>
    <w:p w14:paraId="2CD8F17D" w14:textId="77777777" w:rsidR="00B04CA1" w:rsidRPr="00B04CA1" w:rsidRDefault="00B04CA1" w:rsidP="00016B5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4CA1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Жук Т.И.,</w:t>
      </w:r>
      <w:r w:rsidRPr="00B04CA1">
        <w:rPr>
          <w:rFonts w:ascii="Arial" w:hAnsi="Arial" w:cs="Arial"/>
          <w:color w:val="000000"/>
          <w:spacing w:val="-6"/>
          <w:sz w:val="24"/>
          <w:szCs w:val="24"/>
        </w:rPr>
        <w:t xml:space="preserve"> специалист по УМР кафедры философии и социальных наук МАУ (секретарь).</w:t>
      </w:r>
    </w:p>
    <w:p w14:paraId="19B51750" w14:textId="77777777" w:rsidR="00DF6B3C" w:rsidRPr="00BE51A3" w:rsidRDefault="00DF6B3C" w:rsidP="00AF5AF7">
      <w:pPr>
        <w:spacing w:after="0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</w:p>
    <w:p w14:paraId="534C15CD" w14:textId="6A16FF50" w:rsidR="00BB6CCD" w:rsidRDefault="00BB6CCD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28ED4D17" w14:textId="77777777" w:rsidR="00BE51A3" w:rsidRDefault="00BE51A3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32B3293F" w14:textId="77777777" w:rsidR="00BE51A3" w:rsidRPr="00BE51A3" w:rsidRDefault="00BE51A3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4"/>
          <w:szCs w:val="24"/>
        </w:rPr>
      </w:pPr>
    </w:p>
    <w:p w14:paraId="1E423114" w14:textId="1561F14B" w:rsidR="008723A9" w:rsidRPr="00BE51A3" w:rsidRDefault="008723A9" w:rsidP="00CB3BEF">
      <w:pPr>
        <w:spacing w:after="360" w:line="240" w:lineRule="auto"/>
        <w:jc w:val="both"/>
        <w:rPr>
          <w:rFonts w:cs="Arial"/>
          <w:sz w:val="24"/>
          <w:szCs w:val="24"/>
        </w:rPr>
      </w:pPr>
    </w:p>
    <w:p w14:paraId="73C1C9F1" w14:textId="50E82567" w:rsidR="00EC7338" w:rsidRPr="00BE51A3" w:rsidRDefault="00BD74A9" w:rsidP="00A314D7">
      <w:pPr>
        <w:spacing w:after="0"/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BE51A3">
        <w:rPr>
          <w:rFonts w:ascii="Arial" w:hAnsi="Arial" w:cs="Arial"/>
          <w:b/>
          <w:bCs/>
          <w:i/>
          <w:iCs/>
          <w:noProof/>
          <w:color w:val="595959"/>
          <w:sz w:val="24"/>
          <w:szCs w:val="24"/>
          <w:lang w:eastAsia="ru-RU"/>
        </w:rPr>
        <w:drawing>
          <wp:anchor distT="0" distB="0" distL="114300" distR="114300" simplePos="0" relativeHeight="251704832" behindDoc="1" locked="0" layoutInCell="1" allowOverlap="1" wp14:anchorId="31D9053C" wp14:editId="6DAA918E">
            <wp:simplePos x="0" y="0"/>
            <wp:positionH relativeFrom="page">
              <wp:posOffset>1612900</wp:posOffset>
            </wp:positionH>
            <wp:positionV relativeFrom="paragraph">
              <wp:posOffset>-715010</wp:posOffset>
            </wp:positionV>
            <wp:extent cx="5940425" cy="2412365"/>
            <wp:effectExtent l="0" t="0" r="3175" b="69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D1DF5" w14:textId="77777777" w:rsidR="00433807" w:rsidRPr="00F32C91" w:rsidRDefault="00433807" w:rsidP="005A64E9">
      <w:pPr>
        <w:pageBreakBefore/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F32C91"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>ПУБЛИКАЦИЯ В СБОРНИКЕ НАУЧНЫХ</w:t>
      </w:r>
      <w:r w:rsidR="00A72344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  <w:r w:rsidR="00635AEE" w:rsidRPr="00F32C91">
        <w:rPr>
          <w:rFonts w:ascii="Arial" w:hAnsi="Arial" w:cs="Arial"/>
          <w:b/>
          <w:i/>
          <w:iCs/>
          <w:color w:val="0070C0"/>
          <w:sz w:val="28"/>
          <w:szCs w:val="28"/>
        </w:rPr>
        <w:t>СТАТЕЙ</w:t>
      </w:r>
    </w:p>
    <w:p w14:paraId="31232023" w14:textId="77777777" w:rsidR="00652065" w:rsidRPr="0011396B" w:rsidRDefault="009A4B38" w:rsidP="00964175">
      <w:pPr>
        <w:spacing w:after="0"/>
        <w:jc w:val="both"/>
        <w:rPr>
          <w:rFonts w:ascii="Arial" w:hAnsi="Arial" w:cs="Arial"/>
          <w:b/>
          <w:spacing w:val="-8"/>
          <w:sz w:val="24"/>
          <w:szCs w:val="24"/>
        </w:rPr>
      </w:pPr>
      <w:r w:rsidRPr="0011396B">
        <w:rPr>
          <w:rFonts w:ascii="Arial" w:hAnsi="Arial" w:cs="Arial"/>
          <w:spacing w:val="-8"/>
          <w:sz w:val="24"/>
          <w:szCs w:val="24"/>
        </w:rPr>
        <w:t>Программный и о</w:t>
      </w:r>
      <w:r w:rsidR="00652065" w:rsidRPr="0011396B">
        <w:rPr>
          <w:rFonts w:ascii="Arial" w:hAnsi="Arial" w:cs="Arial"/>
          <w:spacing w:val="-8"/>
          <w:sz w:val="24"/>
          <w:szCs w:val="24"/>
        </w:rPr>
        <w:t>рганизационный комитет</w:t>
      </w:r>
      <w:r w:rsidRPr="0011396B">
        <w:rPr>
          <w:rFonts w:ascii="Arial" w:hAnsi="Arial" w:cs="Arial"/>
          <w:spacing w:val="-8"/>
          <w:sz w:val="24"/>
          <w:szCs w:val="24"/>
        </w:rPr>
        <w:t>ы</w:t>
      </w:r>
      <w:r w:rsidR="00652065" w:rsidRPr="0011396B">
        <w:rPr>
          <w:rFonts w:ascii="Arial" w:hAnsi="Arial" w:cs="Arial"/>
          <w:spacing w:val="-8"/>
          <w:sz w:val="24"/>
          <w:szCs w:val="24"/>
        </w:rPr>
        <w:t xml:space="preserve"> провод</w:t>
      </w:r>
      <w:r w:rsidR="00444EA7" w:rsidRPr="0011396B">
        <w:rPr>
          <w:rFonts w:ascii="Arial" w:hAnsi="Arial" w:cs="Arial"/>
          <w:spacing w:val="-8"/>
          <w:sz w:val="24"/>
          <w:szCs w:val="24"/>
        </w:rPr>
        <w:t>и</w:t>
      </w:r>
      <w:r w:rsidR="00652065" w:rsidRPr="0011396B">
        <w:rPr>
          <w:rFonts w:ascii="Arial" w:hAnsi="Arial" w:cs="Arial"/>
          <w:spacing w:val="-8"/>
          <w:sz w:val="24"/>
          <w:szCs w:val="24"/>
        </w:rPr>
        <w:t>т отбор научных статей, оформленных в соответствии с требованиями, представленными в Приложении №</w:t>
      </w:r>
      <w:r w:rsidR="009F22FA" w:rsidRPr="0011396B">
        <w:rPr>
          <w:rFonts w:ascii="Arial" w:hAnsi="Arial" w:cs="Arial"/>
          <w:spacing w:val="-8"/>
          <w:sz w:val="24"/>
          <w:szCs w:val="24"/>
        </w:rPr>
        <w:t xml:space="preserve"> </w:t>
      </w:r>
      <w:r w:rsidR="00652065" w:rsidRPr="0011396B">
        <w:rPr>
          <w:rFonts w:ascii="Arial" w:hAnsi="Arial" w:cs="Arial"/>
          <w:spacing w:val="-8"/>
          <w:sz w:val="24"/>
          <w:szCs w:val="24"/>
        </w:rPr>
        <w:t xml:space="preserve">2 и направленных </w:t>
      </w:r>
      <w:r w:rsidR="009F22FA" w:rsidRPr="0011396B">
        <w:rPr>
          <w:rFonts w:ascii="Arial" w:hAnsi="Arial" w:cs="Arial"/>
          <w:spacing w:val="-8"/>
          <w:sz w:val="24"/>
          <w:szCs w:val="24"/>
        </w:rPr>
        <w:t xml:space="preserve">вместе с заявкой на участие в конференции </w:t>
      </w:r>
      <w:r w:rsidR="00652065" w:rsidRPr="0011396B">
        <w:rPr>
          <w:rFonts w:ascii="Arial" w:hAnsi="Arial" w:cs="Arial"/>
          <w:spacing w:val="-8"/>
          <w:sz w:val="24"/>
          <w:szCs w:val="24"/>
        </w:rPr>
        <w:t>на адрес секретаря организационного комитета</w:t>
      </w:r>
      <w:r w:rsidR="00D35979" w:rsidRPr="0011396B">
        <w:rPr>
          <w:rFonts w:ascii="Arial" w:hAnsi="Arial" w:cs="Arial"/>
          <w:spacing w:val="-8"/>
          <w:sz w:val="24"/>
          <w:szCs w:val="24"/>
        </w:rPr>
        <w:t xml:space="preserve"> научно-практическо</w:t>
      </w:r>
      <w:r w:rsidR="00E84021" w:rsidRPr="0011396B">
        <w:rPr>
          <w:rFonts w:ascii="Arial" w:hAnsi="Arial" w:cs="Arial"/>
          <w:spacing w:val="-8"/>
          <w:sz w:val="24"/>
          <w:szCs w:val="24"/>
        </w:rPr>
        <w:t>й</w:t>
      </w:r>
      <w:r w:rsidR="00652065" w:rsidRPr="0011396B">
        <w:rPr>
          <w:rFonts w:ascii="Arial" w:hAnsi="Arial" w:cs="Arial"/>
          <w:spacing w:val="-8"/>
          <w:sz w:val="24"/>
          <w:szCs w:val="24"/>
        </w:rPr>
        <w:t xml:space="preserve"> </w:t>
      </w:r>
      <w:r w:rsidR="00E84021" w:rsidRPr="0011396B">
        <w:rPr>
          <w:rFonts w:ascii="Arial" w:hAnsi="Arial" w:cs="Arial"/>
          <w:spacing w:val="-8"/>
          <w:sz w:val="24"/>
          <w:szCs w:val="24"/>
        </w:rPr>
        <w:t>конференции</w:t>
      </w:r>
      <w:r w:rsidR="00D35979" w:rsidRPr="0011396B">
        <w:rPr>
          <w:rFonts w:ascii="Arial" w:hAnsi="Arial" w:cs="Arial"/>
          <w:spacing w:val="-8"/>
          <w:sz w:val="24"/>
          <w:szCs w:val="24"/>
        </w:rPr>
        <w:t xml:space="preserve"> </w:t>
      </w:r>
      <w:r w:rsidR="00652065" w:rsidRPr="0011396B">
        <w:rPr>
          <w:rFonts w:ascii="Arial" w:hAnsi="Arial" w:cs="Arial"/>
          <w:spacing w:val="-8"/>
          <w:sz w:val="24"/>
          <w:szCs w:val="24"/>
        </w:rPr>
        <w:t>Жук Татьяны Ивановны (</w:t>
      </w:r>
      <w:proofErr w:type="spellStart"/>
      <w:r w:rsidR="00BE5516" w:rsidRPr="00BE5516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depfsn</w:t>
      </w:r>
      <w:proofErr w:type="spellEnd"/>
      <w:r w:rsidR="00BE5516" w:rsidRPr="00BE5516">
        <w:rPr>
          <w:rFonts w:ascii="Arial" w:hAnsi="Arial" w:cs="Arial"/>
          <w:b/>
          <w:bCs/>
          <w:spacing w:val="-10"/>
          <w:sz w:val="24"/>
          <w:szCs w:val="24"/>
        </w:rPr>
        <w:t>@</w:t>
      </w:r>
      <w:proofErr w:type="spellStart"/>
      <w:r w:rsidR="00BE5516" w:rsidRPr="00BE5516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mauniver</w:t>
      </w:r>
      <w:proofErr w:type="spellEnd"/>
      <w:r w:rsidR="00BE5516" w:rsidRPr="00BE5516">
        <w:rPr>
          <w:rFonts w:ascii="Arial" w:hAnsi="Arial" w:cs="Arial"/>
          <w:b/>
          <w:bCs/>
          <w:spacing w:val="-10"/>
          <w:sz w:val="24"/>
          <w:szCs w:val="24"/>
        </w:rPr>
        <w:t>.</w:t>
      </w:r>
      <w:proofErr w:type="spellStart"/>
      <w:r w:rsidR="00BE5516" w:rsidRPr="00BE5516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ru</w:t>
      </w:r>
      <w:proofErr w:type="spellEnd"/>
      <w:r w:rsidR="00652065" w:rsidRPr="0011396B">
        <w:rPr>
          <w:rFonts w:ascii="Arial" w:hAnsi="Arial" w:cs="Arial"/>
          <w:spacing w:val="-8"/>
          <w:sz w:val="24"/>
          <w:szCs w:val="24"/>
        </w:rPr>
        <w:t>)</w:t>
      </w:r>
      <w:r w:rsidR="004C31D9" w:rsidRPr="0011396B">
        <w:rPr>
          <w:rFonts w:ascii="Arial" w:hAnsi="Arial" w:cs="Arial"/>
          <w:spacing w:val="-8"/>
          <w:sz w:val="24"/>
          <w:szCs w:val="24"/>
        </w:rPr>
        <w:t>,</w:t>
      </w:r>
      <w:r w:rsidR="00652065" w:rsidRPr="0011396B">
        <w:rPr>
          <w:rFonts w:ascii="Arial" w:hAnsi="Arial" w:cs="Arial"/>
          <w:spacing w:val="-8"/>
          <w:sz w:val="24"/>
          <w:szCs w:val="24"/>
        </w:rPr>
        <w:t xml:space="preserve"> в срок </w:t>
      </w:r>
      <w:r w:rsidR="00652065" w:rsidRPr="0011396B">
        <w:rPr>
          <w:rFonts w:ascii="Arial" w:hAnsi="Arial" w:cs="Arial"/>
          <w:b/>
          <w:spacing w:val="-8"/>
          <w:sz w:val="24"/>
          <w:szCs w:val="24"/>
        </w:rPr>
        <w:t xml:space="preserve">до </w:t>
      </w:r>
      <w:r w:rsidR="00F54458" w:rsidRPr="0011396B">
        <w:rPr>
          <w:rFonts w:ascii="Arial" w:hAnsi="Arial" w:cs="Arial"/>
          <w:b/>
          <w:spacing w:val="-8"/>
          <w:sz w:val="24"/>
          <w:szCs w:val="24"/>
        </w:rPr>
        <w:t>1</w:t>
      </w:r>
      <w:r w:rsidR="0006298D">
        <w:rPr>
          <w:rFonts w:ascii="Arial" w:hAnsi="Arial" w:cs="Arial"/>
          <w:b/>
          <w:spacing w:val="-8"/>
          <w:sz w:val="24"/>
          <w:szCs w:val="24"/>
        </w:rPr>
        <w:t>3</w:t>
      </w:r>
      <w:r w:rsidR="00A72344" w:rsidRPr="0011396B">
        <w:rPr>
          <w:rFonts w:ascii="Arial" w:hAnsi="Arial" w:cs="Arial"/>
          <w:b/>
          <w:spacing w:val="-8"/>
          <w:sz w:val="24"/>
          <w:szCs w:val="24"/>
        </w:rPr>
        <w:t xml:space="preserve"> января</w:t>
      </w:r>
      <w:r w:rsidR="00652065" w:rsidRPr="0011396B">
        <w:rPr>
          <w:rFonts w:ascii="Arial" w:hAnsi="Arial" w:cs="Arial"/>
          <w:b/>
          <w:spacing w:val="-8"/>
          <w:sz w:val="24"/>
          <w:szCs w:val="24"/>
        </w:rPr>
        <w:t xml:space="preserve"> 202</w:t>
      </w:r>
      <w:r w:rsidR="00BE5516">
        <w:rPr>
          <w:rFonts w:ascii="Arial" w:hAnsi="Arial" w:cs="Arial"/>
          <w:b/>
          <w:spacing w:val="-8"/>
          <w:sz w:val="24"/>
          <w:szCs w:val="24"/>
        </w:rPr>
        <w:t>5</w:t>
      </w:r>
      <w:r w:rsidR="00652065" w:rsidRPr="0011396B">
        <w:rPr>
          <w:rFonts w:ascii="Arial" w:hAnsi="Arial" w:cs="Arial"/>
          <w:b/>
          <w:spacing w:val="-8"/>
          <w:sz w:val="24"/>
          <w:szCs w:val="24"/>
        </w:rPr>
        <w:t xml:space="preserve"> г.</w:t>
      </w:r>
    </w:p>
    <w:p w14:paraId="2B94BA5B" w14:textId="77777777" w:rsidR="00EC7338" w:rsidRPr="0011396B" w:rsidRDefault="00EC7338" w:rsidP="00A83114">
      <w:pPr>
        <w:spacing w:after="0"/>
        <w:jc w:val="both"/>
        <w:rPr>
          <w:rFonts w:ascii="Arial" w:hAnsi="Arial" w:cs="Arial"/>
          <w:spacing w:val="-8"/>
          <w:sz w:val="24"/>
          <w:szCs w:val="24"/>
        </w:rPr>
      </w:pPr>
    </w:p>
    <w:p w14:paraId="03BDEE28" w14:textId="77777777" w:rsidR="00652065" w:rsidRPr="0011396B" w:rsidRDefault="00652065" w:rsidP="00964175">
      <w:pPr>
        <w:spacing w:after="0"/>
        <w:jc w:val="both"/>
        <w:rPr>
          <w:rFonts w:ascii="Arial" w:hAnsi="Arial" w:cs="Arial"/>
          <w:i/>
          <w:spacing w:val="-8"/>
          <w:sz w:val="24"/>
          <w:szCs w:val="24"/>
        </w:rPr>
      </w:pPr>
      <w:r w:rsidRPr="0011396B">
        <w:rPr>
          <w:rFonts w:ascii="Arial" w:hAnsi="Arial" w:cs="Arial"/>
          <w:spacing w:val="-8"/>
          <w:sz w:val="24"/>
          <w:szCs w:val="24"/>
        </w:rPr>
        <w:t xml:space="preserve">Сведения о </w:t>
      </w:r>
      <w:r w:rsidR="00010447" w:rsidRPr="0011396B">
        <w:rPr>
          <w:rFonts w:ascii="Arial" w:hAnsi="Arial" w:cs="Arial"/>
          <w:spacing w:val="-8"/>
          <w:sz w:val="24"/>
          <w:szCs w:val="24"/>
        </w:rPr>
        <w:t>статьях</w:t>
      </w:r>
      <w:r w:rsidRPr="0011396B">
        <w:rPr>
          <w:rFonts w:ascii="Arial" w:hAnsi="Arial" w:cs="Arial"/>
          <w:spacing w:val="-8"/>
          <w:sz w:val="24"/>
          <w:szCs w:val="24"/>
        </w:rPr>
        <w:t xml:space="preserve">, вошедших в сборник, будут размещены в </w:t>
      </w:r>
      <w:r w:rsidRPr="0011396B">
        <w:rPr>
          <w:rFonts w:ascii="Arial" w:hAnsi="Arial" w:cs="Arial"/>
          <w:b/>
          <w:spacing w:val="-8"/>
          <w:sz w:val="24"/>
          <w:szCs w:val="24"/>
        </w:rPr>
        <w:t>РИНЦ</w:t>
      </w:r>
      <w:r w:rsidRPr="0011396B">
        <w:rPr>
          <w:rFonts w:ascii="Arial" w:hAnsi="Arial" w:cs="Arial"/>
          <w:spacing w:val="-8"/>
          <w:sz w:val="24"/>
          <w:szCs w:val="24"/>
        </w:rPr>
        <w:t>. Для участников</w:t>
      </w:r>
      <w:r w:rsidR="00D35979" w:rsidRPr="0011396B">
        <w:rPr>
          <w:rFonts w:ascii="Arial" w:hAnsi="Arial" w:cs="Arial"/>
          <w:spacing w:val="-8"/>
          <w:sz w:val="24"/>
          <w:szCs w:val="24"/>
        </w:rPr>
        <w:t xml:space="preserve"> научно-практическо</w:t>
      </w:r>
      <w:r w:rsidR="00D82837" w:rsidRPr="0011396B">
        <w:rPr>
          <w:rFonts w:ascii="Arial" w:hAnsi="Arial" w:cs="Arial"/>
          <w:spacing w:val="-8"/>
          <w:sz w:val="24"/>
          <w:szCs w:val="24"/>
        </w:rPr>
        <w:t>й</w:t>
      </w:r>
      <w:r w:rsidR="00D35979" w:rsidRPr="0011396B">
        <w:rPr>
          <w:rFonts w:ascii="Arial" w:hAnsi="Arial" w:cs="Arial"/>
          <w:spacing w:val="-8"/>
          <w:sz w:val="24"/>
          <w:szCs w:val="24"/>
        </w:rPr>
        <w:t xml:space="preserve"> </w:t>
      </w:r>
      <w:r w:rsidR="00D82837" w:rsidRPr="0011396B">
        <w:rPr>
          <w:rFonts w:ascii="Arial" w:hAnsi="Arial" w:cs="Arial"/>
          <w:spacing w:val="-8"/>
          <w:sz w:val="24"/>
          <w:szCs w:val="24"/>
        </w:rPr>
        <w:t>конференции</w:t>
      </w:r>
      <w:r w:rsidRPr="0011396B">
        <w:rPr>
          <w:rFonts w:ascii="Arial" w:hAnsi="Arial" w:cs="Arial"/>
          <w:spacing w:val="-8"/>
          <w:sz w:val="24"/>
          <w:szCs w:val="24"/>
        </w:rPr>
        <w:t xml:space="preserve">, </w:t>
      </w:r>
      <w:r w:rsidRPr="0011396B">
        <w:rPr>
          <w:rFonts w:ascii="Arial" w:hAnsi="Arial" w:cs="Arial"/>
          <w:b/>
          <w:spacing w:val="-8"/>
          <w:sz w:val="24"/>
          <w:szCs w:val="24"/>
        </w:rPr>
        <w:t>не работающих и не обучающихся в МАУ</w:t>
      </w:r>
      <w:r w:rsidRPr="0011396B">
        <w:rPr>
          <w:rFonts w:ascii="Arial" w:hAnsi="Arial" w:cs="Arial"/>
          <w:spacing w:val="-8"/>
          <w:sz w:val="24"/>
          <w:szCs w:val="24"/>
        </w:rPr>
        <w:t xml:space="preserve">, установлен организационный взнос за публикацию в сборнике научных </w:t>
      </w:r>
      <w:r w:rsidR="00635AEE" w:rsidRPr="0011396B">
        <w:rPr>
          <w:rFonts w:ascii="Arial" w:hAnsi="Arial" w:cs="Arial"/>
          <w:spacing w:val="-8"/>
          <w:sz w:val="24"/>
          <w:szCs w:val="24"/>
        </w:rPr>
        <w:t xml:space="preserve">статей </w:t>
      </w:r>
      <w:r w:rsidR="00EE7A39" w:rsidRPr="0011396B">
        <w:rPr>
          <w:rFonts w:ascii="Arial" w:hAnsi="Arial" w:cs="Arial"/>
          <w:spacing w:val="-8"/>
          <w:sz w:val="24"/>
          <w:szCs w:val="24"/>
        </w:rPr>
        <w:t xml:space="preserve">в электронном виде </w:t>
      </w:r>
      <w:r w:rsidRPr="0011396B">
        <w:rPr>
          <w:rFonts w:ascii="Arial" w:hAnsi="Arial" w:cs="Arial"/>
          <w:spacing w:val="-8"/>
          <w:sz w:val="24"/>
          <w:szCs w:val="24"/>
        </w:rPr>
        <w:t xml:space="preserve">в размере </w:t>
      </w:r>
      <w:r w:rsidR="00F92950" w:rsidRPr="00016B55">
        <w:rPr>
          <w:rFonts w:ascii="Arial" w:hAnsi="Arial" w:cs="Arial"/>
          <w:b/>
          <w:spacing w:val="-8"/>
          <w:sz w:val="24"/>
          <w:szCs w:val="24"/>
        </w:rPr>
        <w:t>16</w:t>
      </w:r>
      <w:r w:rsidR="00BA4571" w:rsidRPr="00016B55">
        <w:rPr>
          <w:rFonts w:ascii="Arial" w:hAnsi="Arial" w:cs="Arial"/>
          <w:b/>
          <w:spacing w:val="-8"/>
          <w:sz w:val="24"/>
          <w:szCs w:val="24"/>
        </w:rPr>
        <w:t>0</w:t>
      </w:r>
      <w:r w:rsidRPr="00016B55">
        <w:rPr>
          <w:rFonts w:ascii="Arial" w:hAnsi="Arial" w:cs="Arial"/>
          <w:b/>
          <w:spacing w:val="-8"/>
          <w:sz w:val="24"/>
          <w:szCs w:val="24"/>
        </w:rPr>
        <w:t xml:space="preserve"> рублей</w:t>
      </w:r>
      <w:r w:rsidRPr="0011396B">
        <w:rPr>
          <w:rFonts w:ascii="Arial" w:hAnsi="Arial" w:cs="Arial"/>
          <w:spacing w:val="-8"/>
          <w:sz w:val="24"/>
          <w:szCs w:val="24"/>
        </w:rPr>
        <w:t xml:space="preserve"> за страницу текста, который необходимо перечислить на расчетный счет МАУ. В платежное поручение необходимо внести запись: </w:t>
      </w:r>
      <w:r w:rsidRPr="0011396B">
        <w:rPr>
          <w:rFonts w:ascii="Arial" w:hAnsi="Arial" w:cs="Arial"/>
          <w:i/>
          <w:spacing w:val="-8"/>
          <w:sz w:val="24"/>
          <w:szCs w:val="24"/>
        </w:rPr>
        <w:t xml:space="preserve">Оргвзнос за участие в </w:t>
      </w:r>
      <w:r w:rsidR="00A72344" w:rsidRPr="0011396B">
        <w:rPr>
          <w:rFonts w:ascii="Arial" w:hAnsi="Arial" w:cs="Arial"/>
          <w:i/>
          <w:spacing w:val="-8"/>
          <w:sz w:val="24"/>
          <w:szCs w:val="24"/>
        </w:rPr>
        <w:t>научно-практическо</w:t>
      </w:r>
      <w:r w:rsidR="00D82837" w:rsidRPr="0011396B">
        <w:rPr>
          <w:rFonts w:ascii="Arial" w:hAnsi="Arial" w:cs="Arial"/>
          <w:i/>
          <w:spacing w:val="-8"/>
          <w:sz w:val="24"/>
          <w:szCs w:val="24"/>
        </w:rPr>
        <w:t>й</w:t>
      </w:r>
      <w:r w:rsidR="00A72344" w:rsidRPr="0011396B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="00D82837" w:rsidRPr="0011396B">
        <w:rPr>
          <w:rFonts w:ascii="Arial" w:hAnsi="Arial" w:cs="Arial"/>
          <w:i/>
          <w:spacing w:val="-8"/>
          <w:sz w:val="24"/>
          <w:szCs w:val="24"/>
        </w:rPr>
        <w:t>конференции</w:t>
      </w:r>
      <w:r w:rsidR="00A72344" w:rsidRPr="0011396B">
        <w:rPr>
          <w:rFonts w:ascii="Arial" w:hAnsi="Arial" w:cs="Arial"/>
          <w:i/>
          <w:spacing w:val="-8"/>
          <w:sz w:val="24"/>
          <w:szCs w:val="24"/>
        </w:rPr>
        <w:t xml:space="preserve"> «Социальные риски в современном обществе - 202</w:t>
      </w:r>
      <w:r w:rsidR="00BE5516">
        <w:rPr>
          <w:rFonts w:ascii="Arial" w:hAnsi="Arial" w:cs="Arial"/>
          <w:i/>
          <w:spacing w:val="-8"/>
          <w:sz w:val="24"/>
          <w:szCs w:val="24"/>
        </w:rPr>
        <w:t>4</w:t>
      </w:r>
      <w:r w:rsidRPr="0011396B">
        <w:rPr>
          <w:rFonts w:ascii="Arial" w:hAnsi="Arial" w:cs="Arial"/>
          <w:i/>
          <w:spacing w:val="-8"/>
          <w:sz w:val="24"/>
          <w:szCs w:val="24"/>
        </w:rPr>
        <w:t>».</w:t>
      </w:r>
    </w:p>
    <w:p w14:paraId="286637BE" w14:textId="77777777" w:rsidR="00A277E6" w:rsidRPr="0011396B" w:rsidRDefault="00A277E6" w:rsidP="00780DEA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bookmarkStart w:id="0" w:name="_Hlk26097404"/>
    </w:p>
    <w:p w14:paraId="74754B3D" w14:textId="77777777" w:rsidR="00780DEA" w:rsidRPr="0011396B" w:rsidRDefault="00780DEA" w:rsidP="00780DEA">
      <w:pPr>
        <w:spacing w:after="0"/>
        <w:jc w:val="both"/>
        <w:rPr>
          <w:rFonts w:ascii="Arial" w:hAnsi="Arial" w:cs="Arial"/>
          <w:b/>
          <w:color w:val="000000" w:themeColor="text1"/>
          <w:spacing w:val="-4"/>
          <w:sz w:val="24"/>
          <w:szCs w:val="24"/>
        </w:rPr>
      </w:pPr>
      <w:r w:rsidRPr="0011396B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Банковские реквизиты:</w:t>
      </w:r>
    </w:p>
    <w:p w14:paraId="52D44D7C" w14:textId="77777777" w:rsidR="00D82837" w:rsidRPr="0011396B" w:rsidRDefault="00D82837" w:rsidP="00D82837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11396B">
        <w:rPr>
          <w:rFonts w:ascii="Arial" w:hAnsi="Arial" w:cs="Arial"/>
          <w:spacing w:val="-4"/>
          <w:sz w:val="24"/>
          <w:szCs w:val="24"/>
        </w:rPr>
        <w:t>Получатель - ИНН 5190100176 КПП 519001001</w:t>
      </w:r>
    </w:p>
    <w:p w14:paraId="35AD5E4C" w14:textId="77777777" w:rsidR="00D82837" w:rsidRPr="0011396B" w:rsidRDefault="00D82837" w:rsidP="00D82837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11396B">
        <w:rPr>
          <w:rFonts w:ascii="Arial" w:hAnsi="Arial" w:cs="Arial"/>
          <w:spacing w:val="-4"/>
          <w:sz w:val="24"/>
          <w:szCs w:val="24"/>
        </w:rPr>
        <w:t>УФК по Мурманской области (ФГАОУ ВО "МАУ", л/</w:t>
      </w:r>
      <w:proofErr w:type="spellStart"/>
      <w:r w:rsidRPr="0011396B">
        <w:rPr>
          <w:rFonts w:ascii="Arial" w:hAnsi="Arial" w:cs="Arial"/>
          <w:spacing w:val="-4"/>
          <w:sz w:val="24"/>
          <w:szCs w:val="24"/>
        </w:rPr>
        <w:t>сч</w:t>
      </w:r>
      <w:proofErr w:type="spellEnd"/>
      <w:r w:rsidRPr="0011396B">
        <w:rPr>
          <w:rFonts w:ascii="Arial" w:hAnsi="Arial" w:cs="Arial"/>
          <w:spacing w:val="-4"/>
          <w:sz w:val="24"/>
          <w:szCs w:val="24"/>
        </w:rPr>
        <w:t xml:space="preserve"> 30496Ж46000)</w:t>
      </w:r>
    </w:p>
    <w:p w14:paraId="570751B0" w14:textId="77777777" w:rsidR="00D82837" w:rsidRPr="0011396B" w:rsidRDefault="00D82837" w:rsidP="00D82837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11396B">
        <w:rPr>
          <w:rFonts w:ascii="Arial" w:hAnsi="Arial" w:cs="Arial"/>
          <w:spacing w:val="-4"/>
          <w:sz w:val="24"/>
          <w:szCs w:val="24"/>
        </w:rPr>
        <w:t>Номер счета получателя (номер казначейского счета) 032 146 430 000 000 149 00</w:t>
      </w:r>
    </w:p>
    <w:p w14:paraId="4ED5C319" w14:textId="77777777" w:rsidR="00D82837" w:rsidRPr="0011396B" w:rsidRDefault="00D82837" w:rsidP="00D82837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11396B">
        <w:rPr>
          <w:rFonts w:ascii="Arial" w:hAnsi="Arial" w:cs="Arial"/>
          <w:spacing w:val="-4"/>
          <w:sz w:val="24"/>
          <w:szCs w:val="24"/>
        </w:rPr>
        <w:t>ОТДЕЛЕНИЕ МУРМАНСК БАНКА РОССИИ//УФК по Мурманской области г.Мурманск</w:t>
      </w:r>
    </w:p>
    <w:p w14:paraId="79AA8114" w14:textId="77777777" w:rsidR="00D82837" w:rsidRPr="0011396B" w:rsidRDefault="00D82837" w:rsidP="00D82837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11396B">
        <w:rPr>
          <w:rFonts w:ascii="Arial" w:hAnsi="Arial" w:cs="Arial"/>
          <w:spacing w:val="-4"/>
          <w:sz w:val="24"/>
          <w:szCs w:val="24"/>
        </w:rPr>
        <w:t>БИК: 014705901</w:t>
      </w:r>
    </w:p>
    <w:p w14:paraId="1D26C4CB" w14:textId="77777777" w:rsidR="00D82837" w:rsidRPr="0011396B" w:rsidRDefault="00D82837" w:rsidP="00D82837">
      <w:pPr>
        <w:spacing w:after="0"/>
        <w:jc w:val="both"/>
        <w:rPr>
          <w:rFonts w:ascii="Arial" w:hAnsi="Arial" w:cs="Arial"/>
          <w:spacing w:val="-4"/>
          <w:sz w:val="24"/>
          <w:szCs w:val="24"/>
        </w:rPr>
      </w:pPr>
      <w:r w:rsidRPr="0011396B">
        <w:rPr>
          <w:rFonts w:ascii="Arial" w:hAnsi="Arial" w:cs="Arial"/>
          <w:spacing w:val="-4"/>
          <w:sz w:val="24"/>
          <w:szCs w:val="24"/>
        </w:rPr>
        <w:t>Счет ЕКС № 401 028 107 453 700 000 41</w:t>
      </w:r>
    </w:p>
    <w:p w14:paraId="73586234" w14:textId="77777777" w:rsidR="00780DEA" w:rsidRPr="0011396B" w:rsidRDefault="00D82837" w:rsidP="00D82837">
      <w:pPr>
        <w:spacing w:after="0"/>
        <w:jc w:val="both"/>
        <w:rPr>
          <w:rFonts w:ascii="Arial" w:hAnsi="Arial" w:cs="Arial"/>
          <w:spacing w:val="-6"/>
          <w:sz w:val="24"/>
          <w:szCs w:val="24"/>
        </w:rPr>
      </w:pPr>
      <w:r w:rsidRPr="0011396B">
        <w:rPr>
          <w:rFonts w:ascii="Arial" w:hAnsi="Arial" w:cs="Arial"/>
          <w:spacing w:val="-6"/>
          <w:sz w:val="24"/>
          <w:szCs w:val="24"/>
        </w:rPr>
        <w:t>Назначение платежа – 00000000000000000130 ФИО, название конференции</w:t>
      </w:r>
    </w:p>
    <w:p w14:paraId="20BC6984" w14:textId="77777777" w:rsidR="00EC7338" w:rsidRPr="0011396B" w:rsidRDefault="00EC7338" w:rsidP="00D35979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</w:p>
    <w:p w14:paraId="7728B3E8" w14:textId="6927B665" w:rsidR="00780DEA" w:rsidRPr="0011396B" w:rsidRDefault="00780DEA" w:rsidP="00964175">
      <w:pPr>
        <w:spacing w:after="0"/>
        <w:jc w:val="both"/>
        <w:rPr>
          <w:rFonts w:ascii="Arial" w:hAnsi="Arial" w:cs="Arial"/>
          <w:spacing w:val="-8"/>
          <w:sz w:val="24"/>
          <w:szCs w:val="24"/>
        </w:rPr>
      </w:pPr>
      <w:r w:rsidRPr="0011396B">
        <w:rPr>
          <w:rFonts w:ascii="Arial" w:hAnsi="Arial" w:cs="Arial"/>
          <w:spacing w:val="-10"/>
          <w:sz w:val="24"/>
          <w:szCs w:val="24"/>
        </w:rPr>
        <w:t xml:space="preserve">Перевод организационного взноса </w:t>
      </w:r>
      <w:r w:rsidRPr="0011396B">
        <w:rPr>
          <w:rFonts w:ascii="Arial" w:eastAsia="Times New Roman" w:hAnsi="Arial" w:cs="Arial"/>
          <w:b/>
          <w:bCs/>
          <w:spacing w:val="-10"/>
          <w:sz w:val="24"/>
          <w:szCs w:val="24"/>
        </w:rPr>
        <w:t>(после подтверждения организационным комитетом принятия публикации)</w:t>
      </w:r>
      <w:r w:rsidRPr="0011396B">
        <w:rPr>
          <w:rFonts w:ascii="Arial" w:hAnsi="Arial" w:cs="Arial"/>
          <w:spacing w:val="-10"/>
          <w:sz w:val="24"/>
          <w:szCs w:val="24"/>
        </w:rPr>
        <w:t xml:space="preserve"> и предоставление копии квитанции о его оплате является обязательным условием публикации в </w:t>
      </w:r>
      <w:r w:rsidR="003D248F" w:rsidRPr="0011396B">
        <w:rPr>
          <w:rFonts w:ascii="Arial" w:hAnsi="Arial" w:cs="Arial"/>
          <w:spacing w:val="-8"/>
          <w:sz w:val="24"/>
          <w:szCs w:val="24"/>
        </w:rPr>
        <w:t>сборнике научных</w:t>
      </w:r>
      <w:r w:rsidR="00A72344" w:rsidRPr="0011396B">
        <w:rPr>
          <w:rFonts w:ascii="Arial" w:hAnsi="Arial" w:cs="Arial"/>
          <w:spacing w:val="-8"/>
          <w:sz w:val="24"/>
          <w:szCs w:val="24"/>
        </w:rPr>
        <w:t xml:space="preserve"> </w:t>
      </w:r>
      <w:r w:rsidR="00635AEE" w:rsidRPr="0011396B">
        <w:rPr>
          <w:rFonts w:ascii="Arial" w:hAnsi="Arial" w:cs="Arial"/>
          <w:spacing w:val="-8"/>
          <w:sz w:val="24"/>
          <w:szCs w:val="24"/>
        </w:rPr>
        <w:t>статей</w:t>
      </w:r>
      <w:r w:rsidR="00EE7A39" w:rsidRPr="0011396B">
        <w:rPr>
          <w:rFonts w:ascii="Arial" w:hAnsi="Arial" w:cs="Arial"/>
          <w:spacing w:val="-8"/>
          <w:sz w:val="24"/>
          <w:szCs w:val="24"/>
        </w:rPr>
        <w:t xml:space="preserve"> в </w:t>
      </w:r>
      <w:r w:rsidR="00EE7A39" w:rsidRPr="0011396B">
        <w:rPr>
          <w:rFonts w:ascii="Arial" w:hAnsi="Arial" w:cs="Arial"/>
          <w:spacing w:val="-10"/>
          <w:sz w:val="24"/>
          <w:szCs w:val="24"/>
        </w:rPr>
        <w:t>электронном виде</w:t>
      </w:r>
      <w:r w:rsidRPr="0011396B">
        <w:rPr>
          <w:rFonts w:ascii="Arial" w:hAnsi="Arial" w:cs="Arial"/>
          <w:spacing w:val="-10"/>
          <w:sz w:val="24"/>
          <w:szCs w:val="24"/>
        </w:rPr>
        <w:t xml:space="preserve">. Квитанции об оплате организационного взноса принимаются </w:t>
      </w:r>
      <w:r w:rsidRPr="0011396B">
        <w:rPr>
          <w:rFonts w:ascii="Arial" w:hAnsi="Arial" w:cs="Arial"/>
          <w:b/>
          <w:spacing w:val="-10"/>
          <w:sz w:val="24"/>
          <w:szCs w:val="24"/>
        </w:rPr>
        <w:t xml:space="preserve">до </w:t>
      </w:r>
      <w:r w:rsidR="003A1745" w:rsidRPr="0011396B">
        <w:rPr>
          <w:rFonts w:ascii="Arial" w:hAnsi="Arial" w:cs="Arial"/>
          <w:b/>
          <w:spacing w:val="-10"/>
          <w:sz w:val="24"/>
          <w:szCs w:val="24"/>
        </w:rPr>
        <w:t>1</w:t>
      </w:r>
      <w:r w:rsidR="0006298D">
        <w:rPr>
          <w:rFonts w:ascii="Arial" w:hAnsi="Arial" w:cs="Arial"/>
          <w:b/>
          <w:spacing w:val="-10"/>
          <w:sz w:val="24"/>
          <w:szCs w:val="24"/>
        </w:rPr>
        <w:t>3</w:t>
      </w:r>
      <w:r w:rsidR="003A1745" w:rsidRPr="0011396B">
        <w:rPr>
          <w:rFonts w:ascii="Arial" w:hAnsi="Arial" w:cs="Arial"/>
          <w:b/>
          <w:spacing w:val="-10"/>
          <w:sz w:val="24"/>
          <w:szCs w:val="24"/>
        </w:rPr>
        <w:t xml:space="preserve"> января</w:t>
      </w:r>
      <w:r w:rsidRPr="0011396B">
        <w:rPr>
          <w:rFonts w:ascii="Arial" w:hAnsi="Arial" w:cs="Arial"/>
          <w:b/>
          <w:spacing w:val="-10"/>
          <w:sz w:val="24"/>
          <w:szCs w:val="24"/>
        </w:rPr>
        <w:t xml:space="preserve"> 202</w:t>
      </w:r>
      <w:r w:rsidR="00D82837" w:rsidRPr="0011396B">
        <w:rPr>
          <w:rFonts w:ascii="Arial" w:hAnsi="Arial" w:cs="Arial"/>
          <w:b/>
          <w:spacing w:val="-10"/>
          <w:sz w:val="24"/>
          <w:szCs w:val="24"/>
        </w:rPr>
        <w:t>4</w:t>
      </w:r>
      <w:r w:rsidRPr="0011396B">
        <w:rPr>
          <w:rFonts w:ascii="Arial" w:hAnsi="Arial" w:cs="Arial"/>
          <w:b/>
          <w:spacing w:val="-10"/>
          <w:sz w:val="24"/>
          <w:szCs w:val="24"/>
        </w:rPr>
        <w:t xml:space="preserve"> г. </w:t>
      </w:r>
      <w:r w:rsidRPr="0011396B">
        <w:rPr>
          <w:rFonts w:ascii="Arial" w:hAnsi="Arial" w:cs="Arial"/>
          <w:spacing w:val="-10"/>
          <w:sz w:val="24"/>
          <w:szCs w:val="24"/>
        </w:rPr>
        <w:t>по адресу:</w:t>
      </w:r>
      <w:r w:rsidR="00016B55">
        <w:rPr>
          <w:rFonts w:ascii="Arial" w:hAnsi="Arial" w:cs="Arial"/>
          <w:spacing w:val="-10"/>
          <w:sz w:val="24"/>
          <w:szCs w:val="24"/>
        </w:rPr>
        <w:t xml:space="preserve"> </w:t>
      </w:r>
      <w:r w:rsidR="00976EB3" w:rsidRPr="00976EB3">
        <w:rPr>
          <w:rFonts w:ascii="Arial" w:hAnsi="Arial" w:cs="Arial"/>
          <w:bCs/>
          <w:spacing w:val="-10"/>
          <w:sz w:val="24"/>
          <w:szCs w:val="24"/>
        </w:rPr>
        <w:t xml:space="preserve">183038 г. Мурманск, ул. Коммуны, д. 9, МАУ, кафедра философии и социальных наук, </w:t>
      </w:r>
      <w:proofErr w:type="spellStart"/>
      <w:r w:rsidR="00976EB3" w:rsidRPr="00976EB3">
        <w:rPr>
          <w:rFonts w:ascii="Arial" w:hAnsi="Arial" w:cs="Arial"/>
          <w:bCs/>
          <w:spacing w:val="-10"/>
          <w:sz w:val="24"/>
          <w:szCs w:val="24"/>
        </w:rPr>
        <w:t>каб</w:t>
      </w:r>
      <w:proofErr w:type="spellEnd"/>
      <w:r w:rsidR="00976EB3" w:rsidRPr="00976EB3">
        <w:rPr>
          <w:rFonts w:ascii="Arial" w:hAnsi="Arial" w:cs="Arial"/>
          <w:bCs/>
          <w:spacing w:val="-10"/>
          <w:sz w:val="24"/>
          <w:szCs w:val="24"/>
        </w:rPr>
        <w:t>. 104</w:t>
      </w:r>
      <w:r w:rsidRPr="0011396B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11396B">
        <w:rPr>
          <w:rFonts w:ascii="Arial" w:hAnsi="Arial" w:cs="Arial"/>
          <w:spacing w:val="-10"/>
          <w:sz w:val="24"/>
          <w:szCs w:val="24"/>
        </w:rPr>
        <w:t xml:space="preserve">или </w:t>
      </w:r>
      <w:r w:rsidR="00976EB3">
        <w:rPr>
          <w:rFonts w:ascii="Arial" w:hAnsi="Arial" w:cs="Arial"/>
          <w:spacing w:val="-10"/>
          <w:sz w:val="24"/>
          <w:szCs w:val="24"/>
        </w:rPr>
        <w:t xml:space="preserve">по </w:t>
      </w:r>
      <w:r w:rsidRPr="0011396B">
        <w:rPr>
          <w:rFonts w:ascii="Arial" w:hAnsi="Arial" w:cs="Arial"/>
          <w:spacing w:val="-10"/>
          <w:sz w:val="24"/>
          <w:szCs w:val="24"/>
        </w:rPr>
        <w:t>электронной почт</w:t>
      </w:r>
      <w:r w:rsidR="00976EB3">
        <w:rPr>
          <w:rFonts w:ascii="Arial" w:hAnsi="Arial" w:cs="Arial"/>
          <w:spacing w:val="-10"/>
          <w:sz w:val="24"/>
          <w:szCs w:val="24"/>
        </w:rPr>
        <w:t>е</w:t>
      </w:r>
      <w:r w:rsidRPr="0011396B">
        <w:rPr>
          <w:rFonts w:ascii="Arial" w:hAnsi="Arial" w:cs="Arial"/>
          <w:spacing w:val="-10"/>
          <w:sz w:val="24"/>
          <w:szCs w:val="24"/>
        </w:rPr>
        <w:t xml:space="preserve">: </w:t>
      </w:r>
      <w:proofErr w:type="spellStart"/>
      <w:r w:rsidR="008A4330" w:rsidRPr="008A4330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depfsn</w:t>
      </w:r>
      <w:proofErr w:type="spellEnd"/>
      <w:r w:rsidR="008A4330" w:rsidRPr="008A4330">
        <w:rPr>
          <w:rFonts w:ascii="Arial" w:hAnsi="Arial" w:cs="Arial"/>
          <w:b/>
          <w:bCs/>
          <w:spacing w:val="-10"/>
          <w:sz w:val="24"/>
          <w:szCs w:val="24"/>
        </w:rPr>
        <w:t>@</w:t>
      </w:r>
      <w:proofErr w:type="spellStart"/>
      <w:r w:rsidR="008A4330" w:rsidRPr="008A4330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mauniver</w:t>
      </w:r>
      <w:proofErr w:type="spellEnd"/>
      <w:r w:rsidR="008A4330" w:rsidRPr="008A4330">
        <w:rPr>
          <w:rFonts w:ascii="Arial" w:hAnsi="Arial" w:cs="Arial"/>
          <w:b/>
          <w:bCs/>
          <w:spacing w:val="-10"/>
          <w:sz w:val="24"/>
          <w:szCs w:val="24"/>
        </w:rPr>
        <w:t>.</w:t>
      </w:r>
      <w:proofErr w:type="spellStart"/>
      <w:r w:rsidR="008A4330" w:rsidRPr="008A4330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ru</w:t>
      </w:r>
      <w:proofErr w:type="spellEnd"/>
      <w:r w:rsidR="008A4330" w:rsidRPr="008A433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11396B">
        <w:rPr>
          <w:rFonts w:ascii="Arial" w:hAnsi="Arial" w:cs="Arial"/>
          <w:spacing w:val="-10"/>
          <w:sz w:val="24"/>
          <w:szCs w:val="24"/>
        </w:rPr>
        <w:t>(с пометкой</w:t>
      </w:r>
      <w:r w:rsidR="00D35979" w:rsidRPr="0011396B">
        <w:rPr>
          <w:rFonts w:ascii="Arial" w:hAnsi="Arial" w:cs="Arial"/>
          <w:spacing w:val="-10"/>
          <w:sz w:val="24"/>
          <w:szCs w:val="24"/>
        </w:rPr>
        <w:t xml:space="preserve"> </w:t>
      </w:r>
      <w:r w:rsidR="00D35979" w:rsidRPr="0011396B">
        <w:rPr>
          <w:rFonts w:ascii="Arial" w:hAnsi="Arial" w:cs="Arial"/>
          <w:spacing w:val="-8"/>
          <w:sz w:val="24"/>
          <w:szCs w:val="24"/>
        </w:rPr>
        <w:t>«Социальные риски в современном обществе - 202</w:t>
      </w:r>
      <w:r w:rsidR="008A4330">
        <w:rPr>
          <w:rFonts w:ascii="Arial" w:hAnsi="Arial" w:cs="Arial"/>
          <w:spacing w:val="-8"/>
          <w:sz w:val="24"/>
          <w:szCs w:val="24"/>
        </w:rPr>
        <w:t>4</w:t>
      </w:r>
      <w:r w:rsidR="00D35979" w:rsidRPr="0011396B">
        <w:rPr>
          <w:rFonts w:ascii="Arial" w:hAnsi="Arial" w:cs="Arial"/>
          <w:spacing w:val="-8"/>
          <w:sz w:val="24"/>
          <w:szCs w:val="24"/>
        </w:rPr>
        <w:t>»</w:t>
      </w:r>
      <w:r w:rsidR="00F453FD" w:rsidRPr="0011396B">
        <w:rPr>
          <w:rFonts w:ascii="Arial" w:hAnsi="Arial" w:cs="Arial"/>
          <w:spacing w:val="-8"/>
          <w:sz w:val="24"/>
          <w:szCs w:val="24"/>
        </w:rPr>
        <w:t>)</w:t>
      </w:r>
      <w:r w:rsidR="00D35979" w:rsidRPr="0011396B">
        <w:rPr>
          <w:rFonts w:ascii="Arial" w:hAnsi="Arial" w:cs="Arial"/>
          <w:spacing w:val="-8"/>
          <w:sz w:val="24"/>
          <w:szCs w:val="24"/>
        </w:rPr>
        <w:t>.</w:t>
      </w:r>
    </w:p>
    <w:p w14:paraId="6F8ACC01" w14:textId="77777777" w:rsidR="00780DEA" w:rsidRPr="0011396B" w:rsidRDefault="00BD74A9" w:rsidP="00780DEA">
      <w:pPr>
        <w:spacing w:after="0"/>
        <w:ind w:firstLine="454"/>
        <w:jc w:val="both"/>
        <w:rPr>
          <w:rFonts w:ascii="Arial" w:hAnsi="Arial" w:cs="Arial"/>
          <w:spacing w:val="-10"/>
          <w:sz w:val="24"/>
          <w:szCs w:val="24"/>
        </w:rPr>
      </w:pPr>
      <w:r w:rsidRPr="0011396B">
        <w:rPr>
          <w:rFonts w:ascii="Arial" w:hAnsi="Arial" w:cs="Arial"/>
          <w:b/>
          <w:noProof/>
          <w:color w:val="80808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439EEEB8" wp14:editId="4338E5AE">
            <wp:simplePos x="0" y="0"/>
            <wp:positionH relativeFrom="page">
              <wp:posOffset>-65405</wp:posOffset>
            </wp:positionH>
            <wp:positionV relativeFrom="paragraph">
              <wp:posOffset>210185</wp:posOffset>
            </wp:positionV>
            <wp:extent cx="7613015" cy="970915"/>
            <wp:effectExtent l="0" t="0" r="6985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144F7" w14:textId="77777777" w:rsidR="00780DEA" w:rsidRPr="0011396B" w:rsidRDefault="00BD74A9" w:rsidP="00C6718D">
      <w:pPr>
        <w:spacing w:after="0"/>
        <w:jc w:val="both"/>
        <w:rPr>
          <w:rFonts w:ascii="Arial" w:hAnsi="Arial" w:cs="Arial"/>
          <w:spacing w:val="-10"/>
          <w:sz w:val="24"/>
          <w:szCs w:val="24"/>
        </w:rPr>
      </w:pPr>
      <w:r w:rsidRPr="0011396B">
        <w:rPr>
          <w:rFonts w:ascii="Arial" w:hAnsi="Arial" w:cs="Arial"/>
          <w:b/>
          <w:i/>
          <w:iCs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8D02012" wp14:editId="636B46E7">
            <wp:simplePos x="0" y="0"/>
            <wp:positionH relativeFrom="page">
              <wp:posOffset>1616710</wp:posOffset>
            </wp:positionH>
            <wp:positionV relativeFrom="paragraph">
              <wp:posOffset>-760095</wp:posOffset>
            </wp:positionV>
            <wp:extent cx="5940425" cy="2412365"/>
            <wp:effectExtent l="0" t="0" r="3175" b="698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DEA" w:rsidRPr="0011396B">
        <w:rPr>
          <w:rFonts w:ascii="Arial" w:hAnsi="Arial" w:cs="Arial"/>
          <w:spacing w:val="-10"/>
          <w:sz w:val="24"/>
          <w:szCs w:val="24"/>
        </w:rPr>
        <w:t xml:space="preserve">Направление заявки и материалов в адрес организационного комитета </w:t>
      </w:r>
      <w:r w:rsidR="003A1745" w:rsidRPr="0011396B">
        <w:rPr>
          <w:rFonts w:ascii="Arial" w:hAnsi="Arial" w:cs="Arial"/>
          <w:spacing w:val="-10"/>
          <w:sz w:val="24"/>
          <w:szCs w:val="24"/>
        </w:rPr>
        <w:t>научно-практическо</w:t>
      </w:r>
      <w:r w:rsidR="00D82837" w:rsidRPr="0011396B">
        <w:rPr>
          <w:rFonts w:ascii="Arial" w:hAnsi="Arial" w:cs="Arial"/>
          <w:spacing w:val="-10"/>
          <w:sz w:val="24"/>
          <w:szCs w:val="24"/>
        </w:rPr>
        <w:t>й</w:t>
      </w:r>
      <w:r w:rsidR="003A1745" w:rsidRPr="0011396B">
        <w:rPr>
          <w:rFonts w:ascii="Arial" w:hAnsi="Arial" w:cs="Arial"/>
          <w:spacing w:val="-10"/>
          <w:sz w:val="24"/>
          <w:szCs w:val="24"/>
        </w:rPr>
        <w:t xml:space="preserve"> </w:t>
      </w:r>
      <w:r w:rsidR="00D82837" w:rsidRPr="0011396B">
        <w:rPr>
          <w:rFonts w:ascii="Arial" w:hAnsi="Arial" w:cs="Arial"/>
          <w:spacing w:val="-10"/>
          <w:sz w:val="24"/>
          <w:szCs w:val="24"/>
        </w:rPr>
        <w:t>конференции</w:t>
      </w:r>
      <w:r w:rsidR="003A1745" w:rsidRPr="0011396B">
        <w:rPr>
          <w:rFonts w:ascii="Arial" w:hAnsi="Arial" w:cs="Arial"/>
          <w:spacing w:val="-10"/>
          <w:sz w:val="24"/>
          <w:szCs w:val="24"/>
        </w:rPr>
        <w:t xml:space="preserve"> </w:t>
      </w:r>
      <w:r w:rsidR="00780DEA" w:rsidRPr="0011396B">
        <w:rPr>
          <w:rFonts w:ascii="Arial" w:hAnsi="Arial" w:cs="Arial"/>
          <w:spacing w:val="-10"/>
          <w:sz w:val="24"/>
          <w:szCs w:val="24"/>
        </w:rPr>
        <w:t>означает согласие автора на обнародование произведения посредством его опубликования, распространения сборников с произведением автора и размещения в сети Интернет.</w:t>
      </w:r>
    </w:p>
    <w:p w14:paraId="237F8249" w14:textId="77777777" w:rsidR="00780DEA" w:rsidRPr="00D35979" w:rsidRDefault="00780DEA" w:rsidP="00D35979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bookmarkStart w:id="1" w:name="_Hlk26097622"/>
      <w:bookmarkEnd w:id="0"/>
    </w:p>
    <w:p w14:paraId="6DB5FA17" w14:textId="77777777" w:rsidR="00780DEA" w:rsidRPr="0040698F" w:rsidRDefault="00780DEA" w:rsidP="00780DEA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C64E0E">
        <w:rPr>
          <w:rFonts w:ascii="Arial" w:hAnsi="Arial" w:cs="Arial"/>
          <w:b/>
          <w:i/>
          <w:iCs/>
          <w:color w:val="0070C0"/>
          <w:sz w:val="28"/>
          <w:szCs w:val="28"/>
        </w:rPr>
        <w:t>КОНТАКТНАЯ ИНФОРМАЦИЯ</w:t>
      </w:r>
    </w:p>
    <w:p w14:paraId="794840CF" w14:textId="77777777" w:rsidR="00780DEA" w:rsidRPr="0011396B" w:rsidRDefault="00780DEA" w:rsidP="00780DE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396B">
        <w:rPr>
          <w:rFonts w:ascii="Arial" w:hAnsi="Arial" w:cs="Arial"/>
          <w:bCs/>
          <w:color w:val="000000" w:themeColor="text1"/>
          <w:sz w:val="24"/>
          <w:szCs w:val="24"/>
        </w:rPr>
        <w:t xml:space="preserve">Адрес: </w:t>
      </w:r>
      <w:r w:rsidR="000925E2" w:rsidRPr="000925E2">
        <w:rPr>
          <w:rFonts w:ascii="Arial" w:hAnsi="Arial" w:cs="Arial"/>
          <w:bCs/>
          <w:color w:val="000000" w:themeColor="text1"/>
          <w:sz w:val="24"/>
          <w:szCs w:val="24"/>
        </w:rPr>
        <w:t>183038</w:t>
      </w:r>
      <w:r w:rsidRPr="0011396B">
        <w:rPr>
          <w:rFonts w:ascii="Arial" w:hAnsi="Arial" w:cs="Arial"/>
          <w:bCs/>
          <w:color w:val="000000" w:themeColor="text1"/>
          <w:sz w:val="24"/>
          <w:szCs w:val="24"/>
        </w:rPr>
        <w:t xml:space="preserve"> г. Мурманск, ул. </w:t>
      </w:r>
      <w:r w:rsidR="000925E2">
        <w:rPr>
          <w:rFonts w:ascii="Arial" w:hAnsi="Arial" w:cs="Arial"/>
          <w:bCs/>
          <w:color w:val="000000" w:themeColor="text1"/>
          <w:sz w:val="24"/>
          <w:szCs w:val="24"/>
        </w:rPr>
        <w:t>Коммуны, д. 9</w:t>
      </w:r>
      <w:r w:rsidRPr="0011396B">
        <w:rPr>
          <w:rFonts w:ascii="Arial" w:hAnsi="Arial" w:cs="Arial"/>
          <w:bCs/>
          <w:color w:val="000000" w:themeColor="text1"/>
          <w:sz w:val="24"/>
          <w:szCs w:val="24"/>
        </w:rPr>
        <w:t>, МАУ, кафедра философии</w:t>
      </w:r>
      <w:r w:rsidR="00DF6B3C" w:rsidRPr="0011396B">
        <w:rPr>
          <w:rFonts w:ascii="Arial" w:hAnsi="Arial" w:cs="Arial"/>
          <w:bCs/>
          <w:color w:val="000000" w:themeColor="text1"/>
          <w:sz w:val="24"/>
          <w:szCs w:val="24"/>
        </w:rPr>
        <w:t xml:space="preserve"> и </w:t>
      </w:r>
      <w:r w:rsidRPr="0011396B">
        <w:rPr>
          <w:rFonts w:ascii="Arial" w:hAnsi="Arial" w:cs="Arial"/>
          <w:bCs/>
          <w:color w:val="000000" w:themeColor="text1"/>
          <w:sz w:val="24"/>
          <w:szCs w:val="24"/>
        </w:rPr>
        <w:t xml:space="preserve">социальных наук, </w:t>
      </w:r>
      <w:proofErr w:type="spellStart"/>
      <w:r w:rsidRPr="0011396B">
        <w:rPr>
          <w:rFonts w:ascii="Arial" w:hAnsi="Arial" w:cs="Arial"/>
          <w:bCs/>
          <w:color w:val="000000" w:themeColor="text1"/>
          <w:sz w:val="24"/>
          <w:szCs w:val="24"/>
        </w:rPr>
        <w:t>каб</w:t>
      </w:r>
      <w:proofErr w:type="spellEnd"/>
      <w:r w:rsidRPr="0011396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44EA7" w:rsidRPr="0011396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925E2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 w:rsidR="00976EB3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25629E" w:rsidRPr="0011396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3EB3A29" w14:textId="77777777" w:rsidR="00780DEA" w:rsidRPr="0011396B" w:rsidRDefault="00000000" w:rsidP="00780DE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4E7D"/>
          <w:sz w:val="24"/>
          <w:szCs w:val="24"/>
          <w:lang w:eastAsia="ru-RU"/>
        </w:rPr>
        <w:pict w14:anchorId="258BE935">
          <v:rect id="Прямоугольник 31" o:spid="_x0000_s1027" style="position:absolute;left:0;text-align:left;margin-left:-11.35pt;margin-top:9.4pt;width:490.2pt;height:84pt;z-index:-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" fillcolor="#f2f2f2 [3052]" stroked="f" strokeweight="1pt">
            <w10:wrap anchorx="margin"/>
          </v:rect>
        </w:pict>
      </w:r>
    </w:p>
    <w:p w14:paraId="52232590" w14:textId="77777777" w:rsidR="00780DEA" w:rsidRPr="0011396B" w:rsidRDefault="00780DEA" w:rsidP="00C6718D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pacing w:val="-16"/>
          <w:sz w:val="24"/>
          <w:szCs w:val="24"/>
        </w:rPr>
      </w:pPr>
      <w:r w:rsidRPr="0011396B">
        <w:rPr>
          <w:rFonts w:ascii="Arial" w:hAnsi="Arial" w:cs="Arial"/>
          <w:b/>
          <w:bCs/>
          <w:color w:val="000000" w:themeColor="text1"/>
          <w:spacing w:val="-16"/>
          <w:sz w:val="24"/>
          <w:szCs w:val="24"/>
        </w:rPr>
        <w:t>Жук Татьяна Ивановна</w:t>
      </w:r>
      <w:r w:rsidRPr="0011396B">
        <w:rPr>
          <w:rFonts w:ascii="Arial" w:hAnsi="Arial" w:cs="Arial"/>
          <w:bCs/>
          <w:color w:val="000000" w:themeColor="text1"/>
          <w:spacing w:val="-16"/>
          <w:sz w:val="24"/>
          <w:szCs w:val="24"/>
        </w:rPr>
        <w:t xml:space="preserve"> (секретарь организационного комитета </w:t>
      </w:r>
      <w:r w:rsidR="00B217BC">
        <w:rPr>
          <w:rFonts w:ascii="Arial" w:hAnsi="Arial" w:cs="Arial"/>
          <w:bCs/>
          <w:color w:val="000000" w:themeColor="text1"/>
          <w:spacing w:val="-16"/>
          <w:sz w:val="24"/>
          <w:szCs w:val="24"/>
        </w:rPr>
        <w:t>конференции</w:t>
      </w:r>
      <w:r w:rsidRPr="0011396B">
        <w:rPr>
          <w:rFonts w:ascii="Arial" w:hAnsi="Arial" w:cs="Arial"/>
          <w:bCs/>
          <w:color w:val="000000" w:themeColor="text1"/>
          <w:spacing w:val="-16"/>
          <w:sz w:val="24"/>
          <w:szCs w:val="24"/>
        </w:rPr>
        <w:t>)</w:t>
      </w:r>
    </w:p>
    <w:p w14:paraId="2964EA05" w14:textId="77777777" w:rsidR="00780DEA" w:rsidRDefault="00780DEA" w:rsidP="00780DEA">
      <w:pPr>
        <w:spacing w:after="0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F727A17" w14:textId="77777777" w:rsidR="00780DEA" w:rsidRPr="0011396B" w:rsidRDefault="00780DEA" w:rsidP="009A4B38">
      <w:pPr>
        <w:spacing w:before="240" w:after="0"/>
        <w:jc w:val="right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96B">
        <w:rPr>
          <w:rFonts w:ascii="Arial" w:hAnsi="Arial" w:cs="Arial"/>
          <w:bCs/>
          <w:color w:val="000000" w:themeColor="text1"/>
          <w:sz w:val="24"/>
          <w:szCs w:val="24"/>
        </w:rPr>
        <w:t xml:space="preserve">Телефон: </w:t>
      </w:r>
      <w:r w:rsidRPr="0011396B">
        <w:rPr>
          <w:rFonts w:ascii="Arial" w:hAnsi="Arial" w:cs="Arial"/>
          <w:b/>
          <w:color w:val="000000" w:themeColor="text1"/>
          <w:sz w:val="24"/>
          <w:szCs w:val="24"/>
        </w:rPr>
        <w:t xml:space="preserve">(8152) </w:t>
      </w:r>
      <w:r w:rsidR="00C6718D" w:rsidRPr="0011396B">
        <w:rPr>
          <w:rFonts w:ascii="Arial" w:hAnsi="Arial" w:cs="Arial"/>
          <w:b/>
          <w:color w:val="000000" w:themeColor="text1"/>
          <w:sz w:val="24"/>
          <w:szCs w:val="24"/>
        </w:rPr>
        <w:t>21-38-13</w:t>
      </w:r>
      <w:r w:rsidR="009A4B38" w:rsidRPr="0011396B">
        <w:rPr>
          <w:rFonts w:ascii="Arial" w:hAnsi="Arial" w:cs="Arial"/>
          <w:b/>
          <w:color w:val="000000" w:themeColor="text1"/>
          <w:sz w:val="24"/>
          <w:szCs w:val="24"/>
        </w:rPr>
        <w:t xml:space="preserve"> (3072)</w:t>
      </w:r>
    </w:p>
    <w:p w14:paraId="05C287A5" w14:textId="77777777" w:rsidR="00780DEA" w:rsidRPr="0011396B" w:rsidRDefault="00780DEA" w:rsidP="00780DEA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96B">
        <w:rPr>
          <w:rFonts w:ascii="Arial" w:hAnsi="Arial" w:cs="Arial"/>
          <w:bCs/>
          <w:color w:val="000000" w:themeColor="text1"/>
          <w:sz w:val="24"/>
          <w:szCs w:val="24"/>
        </w:rPr>
        <w:t xml:space="preserve">Электронная почта: </w:t>
      </w:r>
      <w:proofErr w:type="spellStart"/>
      <w:r w:rsidR="008A4330" w:rsidRPr="008A4330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depfsn</w:t>
      </w:r>
      <w:proofErr w:type="spellEnd"/>
      <w:r w:rsidR="008A4330" w:rsidRPr="008A4330">
        <w:rPr>
          <w:rFonts w:ascii="Arial" w:hAnsi="Arial" w:cs="Arial"/>
          <w:b/>
          <w:bCs/>
          <w:spacing w:val="-10"/>
          <w:sz w:val="24"/>
          <w:szCs w:val="24"/>
        </w:rPr>
        <w:t>@</w:t>
      </w:r>
      <w:proofErr w:type="spellStart"/>
      <w:r w:rsidR="008A4330" w:rsidRPr="008A4330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mauniver</w:t>
      </w:r>
      <w:proofErr w:type="spellEnd"/>
      <w:r w:rsidR="008A4330" w:rsidRPr="008A4330">
        <w:rPr>
          <w:rFonts w:ascii="Arial" w:hAnsi="Arial" w:cs="Arial"/>
          <w:b/>
          <w:bCs/>
          <w:spacing w:val="-10"/>
          <w:sz w:val="24"/>
          <w:szCs w:val="24"/>
        </w:rPr>
        <w:t>.</w:t>
      </w:r>
      <w:proofErr w:type="spellStart"/>
      <w:r w:rsidR="008A4330" w:rsidRPr="008A4330">
        <w:rPr>
          <w:rFonts w:ascii="Arial" w:hAnsi="Arial" w:cs="Arial"/>
          <w:b/>
          <w:bCs/>
          <w:spacing w:val="-10"/>
          <w:sz w:val="24"/>
          <w:szCs w:val="24"/>
          <w:lang w:val="en-US"/>
        </w:rPr>
        <w:t>ru</w:t>
      </w:r>
      <w:proofErr w:type="spellEnd"/>
      <w:r w:rsidR="003A1745" w:rsidRPr="001139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2DA7CC4" w14:textId="77777777" w:rsidR="00780DEA" w:rsidRPr="001C33D5" w:rsidRDefault="00780DEA" w:rsidP="008A4330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62F12B0A" w14:textId="77777777" w:rsidR="00780DEA" w:rsidRPr="001C33D5" w:rsidRDefault="00780DEA" w:rsidP="00780DE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90D158B" w14:textId="7083C664" w:rsidR="00433807" w:rsidRPr="001C33D5" w:rsidRDefault="00780DEA" w:rsidP="001755DD">
      <w:pPr>
        <w:rPr>
          <w:rFonts w:ascii="Arial" w:hAnsi="Arial" w:cs="Arial"/>
          <w:bCs/>
          <w:iCs/>
          <w:sz w:val="28"/>
          <w:szCs w:val="28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037E4F34" wp14:editId="1FB1332B">
            <wp:simplePos x="0" y="0"/>
            <wp:positionH relativeFrom="page">
              <wp:align>center</wp:align>
            </wp:positionH>
            <wp:positionV relativeFrom="paragraph">
              <wp:posOffset>4813300</wp:posOffset>
            </wp:positionV>
            <wp:extent cx="7613504" cy="970915"/>
            <wp:effectExtent l="0" t="0" r="6985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3D5">
        <w:rPr>
          <w:rFonts w:ascii="Arial" w:hAnsi="Arial" w:cs="Arial"/>
          <w:sz w:val="24"/>
          <w:szCs w:val="24"/>
        </w:rPr>
        <w:br w:type="page"/>
      </w: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C04B1B7" wp14:editId="0B22A30F">
            <wp:simplePos x="0" y="0"/>
            <wp:positionH relativeFrom="page">
              <wp:posOffset>1600200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1C33D5">
        <w:rPr>
          <w:rFonts w:ascii="Arial" w:hAnsi="Arial" w:cs="Arial"/>
          <w:bCs/>
          <w:iCs/>
          <w:sz w:val="28"/>
          <w:szCs w:val="28"/>
        </w:rPr>
        <w:t>Приложение 1</w:t>
      </w:r>
      <w:r w:rsidR="00016B55">
        <w:rPr>
          <w:rFonts w:ascii="Arial" w:hAnsi="Arial" w:cs="Arial"/>
          <w:bCs/>
          <w:iCs/>
          <w:sz w:val="28"/>
          <w:szCs w:val="28"/>
        </w:rPr>
        <w:t>.</w:t>
      </w:r>
    </w:p>
    <w:p w14:paraId="66005973" w14:textId="77777777" w:rsidR="00433807" w:rsidRDefault="00433807" w:rsidP="00B0135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6747675" w14:textId="77777777" w:rsidR="00780DEA" w:rsidRPr="000B6F21" w:rsidRDefault="00780DEA" w:rsidP="003A1745">
      <w:pPr>
        <w:spacing w:after="0" w:line="240" w:lineRule="auto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>ЗАЯВКА НА УЧАСТИЕ В</w:t>
      </w:r>
      <w:r w:rsidR="00D35979">
        <w:rPr>
          <w:rFonts w:ascii="Arial" w:hAnsi="Arial" w:cs="Arial"/>
          <w:b/>
          <w:i/>
          <w:iCs/>
          <w:color w:val="0070C0"/>
          <w:sz w:val="28"/>
          <w:szCs w:val="28"/>
        </w:rPr>
        <w:t>О</w:t>
      </w:r>
    </w:p>
    <w:p w14:paraId="2CF12CA3" w14:textId="77777777" w:rsidR="003A1745" w:rsidRPr="003A1745" w:rsidRDefault="003A1745" w:rsidP="003A1745">
      <w:pPr>
        <w:spacing w:after="0" w:line="240" w:lineRule="auto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3A1745">
        <w:rPr>
          <w:rFonts w:ascii="Arial" w:hAnsi="Arial" w:cs="Arial"/>
          <w:b/>
          <w:i/>
          <w:iCs/>
          <w:color w:val="0070C0"/>
          <w:sz w:val="28"/>
          <w:szCs w:val="28"/>
        </w:rPr>
        <w:t>ВСЕРОССИЙСКО</w:t>
      </w:r>
      <w:r w:rsidR="00D82837">
        <w:rPr>
          <w:rFonts w:ascii="Arial" w:hAnsi="Arial" w:cs="Arial"/>
          <w:b/>
          <w:i/>
          <w:iCs/>
          <w:color w:val="0070C0"/>
          <w:sz w:val="28"/>
          <w:szCs w:val="28"/>
        </w:rPr>
        <w:t>Й</w:t>
      </w:r>
      <w:r w:rsidRPr="003A1745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НАУЧНО-ПРАКТИЧЕСКО</w:t>
      </w:r>
      <w:r w:rsidR="00D82837">
        <w:rPr>
          <w:rFonts w:ascii="Arial" w:hAnsi="Arial" w:cs="Arial"/>
          <w:b/>
          <w:i/>
          <w:iCs/>
          <w:color w:val="0070C0"/>
          <w:sz w:val="28"/>
          <w:szCs w:val="28"/>
        </w:rPr>
        <w:t>Й</w:t>
      </w:r>
      <w:r w:rsidRPr="003A1745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  <w:r w:rsidR="00D82837">
        <w:rPr>
          <w:rFonts w:ascii="Arial" w:hAnsi="Arial" w:cs="Arial"/>
          <w:b/>
          <w:i/>
          <w:iCs/>
          <w:color w:val="0070C0"/>
          <w:sz w:val="28"/>
          <w:szCs w:val="28"/>
        </w:rPr>
        <w:t>КОНФЕРЕНЦИИ</w:t>
      </w:r>
      <w:r w:rsidRPr="003A1745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С МЕЖДУНАРОДНЫМ УЧАСТИЕМ</w:t>
      </w:r>
    </w:p>
    <w:p w14:paraId="3B4A43A7" w14:textId="77777777" w:rsidR="00780DEA" w:rsidRPr="00617C25" w:rsidRDefault="00780DEA" w:rsidP="00780DEA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г. Мурманск, </w:t>
      </w:r>
      <w:r w:rsidR="0006298D">
        <w:rPr>
          <w:rFonts w:ascii="Arial" w:hAnsi="Arial" w:cs="Arial"/>
          <w:b/>
          <w:color w:val="808080" w:themeColor="background1" w:themeShade="80"/>
          <w:sz w:val="28"/>
          <w:szCs w:val="28"/>
        </w:rPr>
        <w:t>5</w:t>
      </w:r>
      <w:r w:rsidR="00D96DB0">
        <w:rPr>
          <w:rFonts w:ascii="Arial" w:hAnsi="Arial" w:cs="Arial"/>
          <w:b/>
          <w:color w:val="808080" w:themeColor="background1" w:themeShade="80"/>
          <w:sz w:val="28"/>
          <w:szCs w:val="28"/>
        </w:rPr>
        <w:t>-</w:t>
      </w:r>
      <w:r w:rsidR="0006298D">
        <w:rPr>
          <w:rFonts w:ascii="Arial" w:hAnsi="Arial" w:cs="Arial"/>
          <w:b/>
          <w:color w:val="808080" w:themeColor="background1" w:themeShade="80"/>
          <w:sz w:val="28"/>
          <w:szCs w:val="28"/>
        </w:rPr>
        <w:t>6</w:t>
      </w:r>
      <w:r w:rsidR="003A174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декабря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202</w:t>
      </w:r>
      <w:r w:rsidR="0006298D">
        <w:rPr>
          <w:rFonts w:ascii="Arial" w:hAnsi="Arial" w:cs="Arial"/>
          <w:b/>
          <w:color w:val="808080" w:themeColor="background1" w:themeShade="80"/>
          <w:sz w:val="28"/>
          <w:szCs w:val="28"/>
        </w:rPr>
        <w:t>4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г.</w:t>
      </w:r>
    </w:p>
    <w:p w14:paraId="2B1240BA" w14:textId="77777777"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433807" w:rsidRPr="00AF2240" w14:paraId="56B66A14" w14:textId="77777777" w:rsidTr="00515FEB">
        <w:tc>
          <w:tcPr>
            <w:tcW w:w="4644" w:type="dxa"/>
          </w:tcPr>
          <w:p w14:paraId="7649D7FD" w14:textId="77777777" w:rsidR="00433807" w:rsidRPr="00AF2240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AF2240"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14:paraId="09EFFC80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3F3666F1" w14:textId="77777777" w:rsidTr="00515FEB">
        <w:tc>
          <w:tcPr>
            <w:tcW w:w="4644" w:type="dxa"/>
          </w:tcPr>
          <w:p w14:paraId="2F106838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 (при наличии)</w:t>
            </w:r>
          </w:p>
        </w:tc>
        <w:tc>
          <w:tcPr>
            <w:tcW w:w="4820" w:type="dxa"/>
          </w:tcPr>
          <w:p w14:paraId="237AF5DA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37A9DDA1" w14:textId="77777777" w:rsidTr="00515FEB">
        <w:tc>
          <w:tcPr>
            <w:tcW w:w="4644" w:type="dxa"/>
          </w:tcPr>
          <w:p w14:paraId="2517EE9D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Должность (для студентов – курс, специальность, факультет; ФИО,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звание, должность научного руководителя)</w:t>
            </w:r>
          </w:p>
        </w:tc>
        <w:tc>
          <w:tcPr>
            <w:tcW w:w="4820" w:type="dxa"/>
          </w:tcPr>
          <w:p w14:paraId="2229C651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6D16EF06" w14:textId="77777777" w:rsidTr="00515FEB">
        <w:tc>
          <w:tcPr>
            <w:tcW w:w="4644" w:type="dxa"/>
          </w:tcPr>
          <w:p w14:paraId="0AA838EA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14:paraId="729C3129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70B5596D" w14:textId="77777777" w:rsidTr="00515FEB">
        <w:tc>
          <w:tcPr>
            <w:tcW w:w="4644" w:type="dxa"/>
          </w:tcPr>
          <w:p w14:paraId="23DCA035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Место работы (уч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бы)</w:t>
            </w:r>
          </w:p>
        </w:tc>
        <w:tc>
          <w:tcPr>
            <w:tcW w:w="4820" w:type="dxa"/>
          </w:tcPr>
          <w:p w14:paraId="61FAE1CD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0BDF737C" w14:textId="77777777" w:rsidTr="00515FEB">
        <w:tc>
          <w:tcPr>
            <w:tcW w:w="4644" w:type="dxa"/>
          </w:tcPr>
          <w:p w14:paraId="78349046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E-mail (обязательно!)</w:t>
            </w:r>
          </w:p>
        </w:tc>
        <w:tc>
          <w:tcPr>
            <w:tcW w:w="4820" w:type="dxa"/>
          </w:tcPr>
          <w:p w14:paraId="138FBA01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6467437B" w14:textId="77777777" w:rsidTr="00515FEB">
        <w:tc>
          <w:tcPr>
            <w:tcW w:w="4644" w:type="dxa"/>
          </w:tcPr>
          <w:p w14:paraId="165E1B97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14:paraId="33552488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413ACFFF" w14:textId="77777777" w:rsidTr="00515FEB">
        <w:tc>
          <w:tcPr>
            <w:tcW w:w="4644" w:type="dxa"/>
          </w:tcPr>
          <w:p w14:paraId="6894A9DC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Предполагаемая форма участия (очная, дистанционная, заочная) </w:t>
            </w:r>
          </w:p>
        </w:tc>
        <w:tc>
          <w:tcPr>
            <w:tcW w:w="4820" w:type="dxa"/>
          </w:tcPr>
          <w:p w14:paraId="2A455782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4E4E1D26" w14:textId="77777777" w:rsidTr="00515FEB">
        <w:tc>
          <w:tcPr>
            <w:tcW w:w="4644" w:type="dxa"/>
          </w:tcPr>
          <w:p w14:paraId="084A4534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Докладчик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соавтор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слушатель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14:paraId="244D8E05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3807" w:rsidRPr="00AF2240" w14:paraId="272602CA" w14:textId="77777777" w:rsidTr="00515FEB">
        <w:tc>
          <w:tcPr>
            <w:tcW w:w="4644" w:type="dxa"/>
          </w:tcPr>
          <w:p w14:paraId="25C111A6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14:paraId="7ACED4C8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 w:rsidRPr="001C33D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14:paraId="6BC607CC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881D047" w14:textId="77777777" w:rsidTr="00515FEB">
        <w:tc>
          <w:tcPr>
            <w:tcW w:w="4644" w:type="dxa"/>
          </w:tcPr>
          <w:p w14:paraId="7845C596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и номер гранта РФФИ/РНФ, государственного задания</w:t>
            </w:r>
            <w:r w:rsidR="00393E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</w:rPr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при наличии</w:t>
            </w:r>
            <w:r w:rsidRPr="001C33D5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14:paraId="27BA1344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06A1714A" w14:textId="77777777" w:rsidTr="00515FEB">
        <w:tc>
          <w:tcPr>
            <w:tcW w:w="4644" w:type="dxa"/>
          </w:tcPr>
          <w:p w14:paraId="171FEC97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Публикация в сборнике (да/нет)</w:t>
            </w:r>
          </w:p>
        </w:tc>
        <w:tc>
          <w:tcPr>
            <w:tcW w:w="4820" w:type="dxa"/>
          </w:tcPr>
          <w:p w14:paraId="3EC42A8E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A83E657" w14:textId="77777777" w:rsidR="00433807" w:rsidRPr="001C33D5" w:rsidRDefault="000460F0" w:rsidP="003B7BD0">
      <w:pPr>
        <w:spacing w:after="0"/>
        <w:rPr>
          <w:rFonts w:ascii="Arial" w:hAnsi="Arial" w:cs="Arial"/>
          <w:sz w:val="24"/>
          <w:szCs w:val="24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D62761" wp14:editId="14B17F2B">
            <wp:simplePos x="0" y="0"/>
            <wp:positionH relativeFrom="page">
              <wp:posOffset>-87630</wp:posOffset>
            </wp:positionH>
            <wp:positionV relativeFrom="paragraph">
              <wp:posOffset>163830</wp:posOffset>
            </wp:positionV>
            <wp:extent cx="7613015" cy="970915"/>
            <wp:effectExtent l="0" t="0" r="698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89C3B" w14:textId="77777777" w:rsidR="00433807" w:rsidRPr="001C33D5" w:rsidRDefault="00433807" w:rsidP="003B7BD0">
      <w:pPr>
        <w:spacing w:after="0"/>
        <w:rPr>
          <w:rFonts w:ascii="Arial" w:hAnsi="Arial" w:cs="Arial"/>
          <w:sz w:val="28"/>
          <w:szCs w:val="28"/>
        </w:rPr>
      </w:pPr>
    </w:p>
    <w:p w14:paraId="7DFE4A63" w14:textId="77777777" w:rsidR="00444EA7" w:rsidRDefault="00444EA7" w:rsidP="00166F35">
      <w:pPr>
        <w:spacing w:after="0"/>
        <w:rPr>
          <w:rFonts w:ascii="Arial" w:hAnsi="Arial" w:cs="Arial"/>
          <w:bCs/>
          <w:iCs/>
          <w:sz w:val="28"/>
          <w:szCs w:val="28"/>
        </w:rPr>
      </w:pPr>
    </w:p>
    <w:p w14:paraId="1F78B8B2" w14:textId="77777777" w:rsidR="00444EA7" w:rsidRDefault="00444EA7" w:rsidP="00166F35">
      <w:pPr>
        <w:spacing w:after="0"/>
        <w:rPr>
          <w:rFonts w:ascii="Arial" w:hAnsi="Arial" w:cs="Arial"/>
          <w:bCs/>
          <w:iCs/>
          <w:sz w:val="28"/>
          <w:szCs w:val="28"/>
        </w:rPr>
      </w:pPr>
    </w:p>
    <w:p w14:paraId="75523A89" w14:textId="77777777" w:rsidR="0025629E" w:rsidRDefault="0025629E" w:rsidP="00166F35">
      <w:pPr>
        <w:spacing w:after="0"/>
        <w:rPr>
          <w:rFonts w:ascii="Arial" w:hAnsi="Arial" w:cs="Arial"/>
          <w:bCs/>
          <w:iCs/>
          <w:sz w:val="28"/>
          <w:szCs w:val="28"/>
        </w:rPr>
      </w:pPr>
    </w:p>
    <w:p w14:paraId="6E9C8A9C" w14:textId="77777777" w:rsidR="0025629E" w:rsidRDefault="0025629E" w:rsidP="00166F35">
      <w:pPr>
        <w:spacing w:after="0"/>
        <w:rPr>
          <w:rFonts w:ascii="Arial" w:hAnsi="Arial" w:cs="Arial"/>
          <w:bCs/>
          <w:iCs/>
          <w:sz w:val="28"/>
          <w:szCs w:val="28"/>
        </w:rPr>
      </w:pPr>
    </w:p>
    <w:p w14:paraId="067E71CB" w14:textId="71980850" w:rsidR="00433807" w:rsidRPr="001C33D5" w:rsidRDefault="00B35EE2" w:rsidP="00166F35">
      <w:pPr>
        <w:spacing w:after="0"/>
        <w:rPr>
          <w:rFonts w:ascii="Arial" w:hAnsi="Arial" w:cs="Arial"/>
          <w:sz w:val="24"/>
          <w:szCs w:val="24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86860AC" wp14:editId="57518E55">
            <wp:simplePos x="0" y="0"/>
            <wp:positionH relativeFrom="page">
              <wp:align>right</wp:align>
            </wp:positionH>
            <wp:positionV relativeFrom="paragraph">
              <wp:posOffset>-724535</wp:posOffset>
            </wp:positionV>
            <wp:extent cx="5940425" cy="2412365"/>
            <wp:effectExtent l="0" t="0" r="3175" b="698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1C33D5">
        <w:rPr>
          <w:rFonts w:ascii="Arial" w:hAnsi="Arial" w:cs="Arial"/>
          <w:bCs/>
          <w:iCs/>
          <w:sz w:val="28"/>
          <w:szCs w:val="28"/>
        </w:rPr>
        <w:t>Приложение 2</w:t>
      </w:r>
      <w:r w:rsidR="00016B55">
        <w:rPr>
          <w:rFonts w:ascii="Arial" w:hAnsi="Arial" w:cs="Arial"/>
          <w:bCs/>
          <w:iCs/>
          <w:sz w:val="28"/>
          <w:szCs w:val="28"/>
        </w:rPr>
        <w:t>.</w:t>
      </w:r>
    </w:p>
    <w:bookmarkEnd w:id="1"/>
    <w:p w14:paraId="3BE03A9C" w14:textId="77777777" w:rsidR="00B35EE2" w:rsidRDefault="00B35EE2" w:rsidP="00D35979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353F8D" w14:textId="77777777" w:rsidR="00B35EE2" w:rsidRDefault="00B35EE2" w:rsidP="00087B3F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D3C5A3" w14:textId="77777777" w:rsidR="00433807" w:rsidRPr="00A314D7" w:rsidRDefault="00433807" w:rsidP="00087B3F">
      <w:pPr>
        <w:suppressAutoHyphens/>
        <w:spacing w:after="0" w:line="240" w:lineRule="auto"/>
        <w:jc w:val="center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A314D7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ТРЕБОВАНИЯ К ОФОРМЛЕНИЮ ПУБЛИКАЦИЙ </w:t>
      </w:r>
    </w:p>
    <w:p w14:paraId="3C51C7A5" w14:textId="77777777" w:rsidR="00433807" w:rsidRPr="00A314D7" w:rsidRDefault="00433807" w:rsidP="00087B3F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64DF15" w14:textId="77777777" w:rsidR="00780DEA" w:rsidRPr="00A314D7" w:rsidRDefault="00780DEA" w:rsidP="00780DE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 xml:space="preserve">Текст должен быть представлен в электронном варианте (редактор Microsoft Word, параметры поля – 2,5 см со всех сторон, шрифт Times New </w:t>
      </w:r>
      <w:proofErr w:type="spellStart"/>
      <w:r w:rsidRPr="00A314D7">
        <w:rPr>
          <w:rFonts w:ascii="Arial" w:eastAsia="Times New Roman" w:hAnsi="Arial" w:cs="Arial"/>
          <w:bCs/>
          <w:sz w:val="24"/>
          <w:szCs w:val="24"/>
        </w:rPr>
        <w:t>Roman</w:t>
      </w:r>
      <w:proofErr w:type="spellEnd"/>
      <w:r w:rsidRPr="00A314D7">
        <w:rPr>
          <w:rFonts w:ascii="Arial" w:eastAsia="Times New Roman" w:hAnsi="Arial" w:cs="Arial"/>
          <w:bCs/>
          <w:sz w:val="24"/>
          <w:szCs w:val="24"/>
        </w:rPr>
        <w:t>, кегль 14</w:t>
      </w:r>
      <w:r w:rsidR="00BA4571" w:rsidRPr="00A314D7">
        <w:rPr>
          <w:rFonts w:ascii="Arial" w:eastAsia="Times New Roman" w:hAnsi="Arial" w:cs="Arial"/>
          <w:bCs/>
          <w:sz w:val="24"/>
          <w:szCs w:val="24"/>
        </w:rPr>
        <w:t>, межстрочный интервал − множитель 1,2</w:t>
      </w:r>
      <w:r w:rsidR="004A67A1" w:rsidRPr="00A314D7">
        <w:rPr>
          <w:rFonts w:ascii="Arial" w:eastAsia="Times New Roman" w:hAnsi="Arial" w:cs="Arial"/>
          <w:bCs/>
          <w:sz w:val="24"/>
          <w:szCs w:val="24"/>
        </w:rPr>
        <w:t xml:space="preserve">). </w:t>
      </w:r>
      <w:r w:rsidR="00E90F97" w:rsidRPr="00A314D7">
        <w:rPr>
          <w:rFonts w:ascii="Arial" w:eastAsia="Times New Roman" w:hAnsi="Arial" w:cs="Arial"/>
          <w:bCs/>
          <w:sz w:val="24"/>
          <w:szCs w:val="24"/>
        </w:rPr>
        <w:t xml:space="preserve">Переносы слов на строках автоматические и не более 3 подряд. Нумерация страниц отсутствует. Файл назван фамилией автора. </w:t>
      </w:r>
      <w:r w:rsidR="004A67A1" w:rsidRPr="00A314D7">
        <w:rPr>
          <w:rFonts w:ascii="Arial" w:eastAsia="Times New Roman" w:hAnsi="Arial" w:cs="Arial"/>
          <w:bCs/>
          <w:sz w:val="24"/>
          <w:szCs w:val="24"/>
        </w:rPr>
        <w:t xml:space="preserve">Объём публикации – </w:t>
      </w:r>
      <w:r w:rsidRPr="00A314D7">
        <w:rPr>
          <w:rFonts w:ascii="Arial" w:eastAsia="Times New Roman" w:hAnsi="Arial" w:cs="Arial"/>
          <w:bCs/>
          <w:sz w:val="24"/>
          <w:szCs w:val="24"/>
        </w:rPr>
        <w:t>5</w:t>
      </w:r>
      <w:r w:rsidR="004A67A1" w:rsidRPr="00A314D7">
        <w:rPr>
          <w:rFonts w:ascii="Arial" w:eastAsia="Times New Roman" w:hAnsi="Arial" w:cs="Arial"/>
          <w:bCs/>
          <w:sz w:val="24"/>
          <w:szCs w:val="24"/>
        </w:rPr>
        <w:t>-</w:t>
      </w:r>
      <w:r w:rsidR="00BA4571" w:rsidRPr="00A314D7">
        <w:rPr>
          <w:rFonts w:ascii="Arial" w:eastAsia="Times New Roman" w:hAnsi="Arial" w:cs="Arial"/>
          <w:bCs/>
          <w:sz w:val="24"/>
          <w:szCs w:val="24"/>
        </w:rPr>
        <w:t>7</w:t>
      </w:r>
      <w:r w:rsidRPr="00A314D7">
        <w:rPr>
          <w:rFonts w:ascii="Arial" w:eastAsia="Times New Roman" w:hAnsi="Arial" w:cs="Arial"/>
          <w:bCs/>
          <w:sz w:val="24"/>
          <w:szCs w:val="24"/>
        </w:rPr>
        <w:t xml:space="preserve"> страниц. </w:t>
      </w:r>
    </w:p>
    <w:p w14:paraId="40CEEFD0" w14:textId="5A5CBE9E" w:rsidR="00BA4571" w:rsidRPr="00A314D7" w:rsidRDefault="00780DEA" w:rsidP="00BA457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>В левом верхнем углу располагаются классификационные</w:t>
      </w:r>
      <w:r w:rsidR="00BA4571" w:rsidRPr="00A314D7">
        <w:rPr>
          <w:rFonts w:ascii="Arial" w:eastAsia="Times New Roman" w:hAnsi="Arial" w:cs="Arial"/>
          <w:bCs/>
          <w:sz w:val="24"/>
          <w:szCs w:val="24"/>
        </w:rPr>
        <w:t xml:space="preserve"> индексы УДК/ББК (обязательно!)</w:t>
      </w:r>
      <w:r w:rsidR="00AD0124">
        <w:rPr>
          <w:rFonts w:ascii="Arial" w:eastAsia="Times New Roman" w:hAnsi="Arial" w:cs="Arial"/>
          <w:bCs/>
          <w:sz w:val="24"/>
          <w:szCs w:val="24"/>
        </w:rPr>
        <w:t>, шрифт 12</w:t>
      </w:r>
      <w:r w:rsidR="00BA4571" w:rsidRPr="00A314D7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5DD2C777" w14:textId="2695EE02" w:rsidR="00BA4571" w:rsidRPr="00A314D7" w:rsidRDefault="00BA4571" w:rsidP="00BA457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 xml:space="preserve">Заголовок статьи печатается строчными буквами. Шрифт полужирный, размер шрифта 14, выравнивание по </w:t>
      </w:r>
      <w:r w:rsidR="00AD0124">
        <w:rPr>
          <w:rFonts w:ascii="Arial" w:eastAsia="Times New Roman" w:hAnsi="Arial" w:cs="Arial"/>
          <w:bCs/>
          <w:sz w:val="24"/>
          <w:szCs w:val="24"/>
        </w:rPr>
        <w:t>центру</w:t>
      </w:r>
      <w:r w:rsidRPr="00A314D7">
        <w:rPr>
          <w:rFonts w:ascii="Arial" w:eastAsia="Times New Roman" w:hAnsi="Arial" w:cs="Arial"/>
          <w:bCs/>
          <w:sz w:val="24"/>
          <w:szCs w:val="24"/>
        </w:rPr>
        <w:t>.</w:t>
      </w:r>
    </w:p>
    <w:p w14:paraId="7A3B1650" w14:textId="6325437B" w:rsidR="00BA4571" w:rsidRPr="00A314D7" w:rsidRDefault="00BA4571" w:rsidP="00BA457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 xml:space="preserve">Фамилия, инициалы автора (авторов) размещаются через интервал после заголовка статьи. Шрифт обычный полужирный, размер шрифта 14, выравнивание по </w:t>
      </w:r>
      <w:r w:rsidR="00AD0124">
        <w:rPr>
          <w:rFonts w:ascii="Arial" w:eastAsia="Times New Roman" w:hAnsi="Arial" w:cs="Arial"/>
          <w:bCs/>
          <w:sz w:val="24"/>
          <w:szCs w:val="24"/>
        </w:rPr>
        <w:t>центру</w:t>
      </w:r>
      <w:r w:rsidRPr="00A314D7">
        <w:rPr>
          <w:rFonts w:ascii="Arial" w:eastAsia="Times New Roman" w:hAnsi="Arial" w:cs="Arial"/>
          <w:bCs/>
          <w:sz w:val="24"/>
          <w:szCs w:val="24"/>
        </w:rPr>
        <w:t>.</w:t>
      </w:r>
    </w:p>
    <w:p w14:paraId="47D40574" w14:textId="579166B2" w:rsidR="00BA4571" w:rsidRPr="00A314D7" w:rsidRDefault="00BA4571" w:rsidP="00BA457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>Сведения об авторах (город, организация, кафедра</w:t>
      </w:r>
      <w:r w:rsidR="00AD0124">
        <w:rPr>
          <w:rFonts w:ascii="Arial" w:eastAsia="Times New Roman" w:hAnsi="Arial" w:cs="Arial"/>
          <w:bCs/>
          <w:sz w:val="24"/>
          <w:szCs w:val="24"/>
        </w:rPr>
        <w:t>/структурное подразделение</w:t>
      </w:r>
      <w:r w:rsidRPr="00A314D7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A314D7">
        <w:rPr>
          <w:rFonts w:ascii="Arial" w:eastAsia="Times New Roman" w:hAnsi="Arial" w:cs="Arial"/>
          <w:bCs/>
          <w:sz w:val="24"/>
          <w:szCs w:val="24"/>
        </w:rPr>
        <w:t>e-mail</w:t>
      </w:r>
      <w:proofErr w:type="spellEnd"/>
      <w:r w:rsidRPr="00A314D7">
        <w:rPr>
          <w:rFonts w:ascii="Arial" w:eastAsia="Times New Roman" w:hAnsi="Arial" w:cs="Arial"/>
          <w:bCs/>
          <w:sz w:val="24"/>
          <w:szCs w:val="24"/>
        </w:rPr>
        <w:t>) размещаются в строку с фамилией и инициалами авторов</w:t>
      </w:r>
      <w:r w:rsidR="00AD0124">
        <w:rPr>
          <w:rFonts w:ascii="Arial" w:eastAsia="Times New Roman" w:hAnsi="Arial" w:cs="Arial"/>
          <w:bCs/>
          <w:sz w:val="24"/>
          <w:szCs w:val="24"/>
        </w:rPr>
        <w:t>, ш</w:t>
      </w:r>
      <w:r w:rsidRPr="00A314D7">
        <w:rPr>
          <w:rFonts w:ascii="Arial" w:eastAsia="Times New Roman" w:hAnsi="Arial" w:cs="Arial"/>
          <w:bCs/>
          <w:sz w:val="24"/>
          <w:szCs w:val="24"/>
        </w:rPr>
        <w:t>рифт курсивный, размер шрифта − 1</w:t>
      </w:r>
      <w:r w:rsidR="00AD0124">
        <w:rPr>
          <w:rFonts w:ascii="Arial" w:eastAsia="Times New Roman" w:hAnsi="Arial" w:cs="Arial"/>
          <w:bCs/>
          <w:sz w:val="24"/>
          <w:szCs w:val="24"/>
        </w:rPr>
        <w:t>2</w:t>
      </w:r>
      <w:r w:rsidRPr="00A314D7">
        <w:rPr>
          <w:rFonts w:ascii="Arial" w:eastAsia="Times New Roman" w:hAnsi="Arial" w:cs="Arial"/>
          <w:bCs/>
          <w:sz w:val="24"/>
          <w:szCs w:val="24"/>
        </w:rPr>
        <w:t xml:space="preserve">, выравнивание по </w:t>
      </w:r>
      <w:r w:rsidR="00AD0124">
        <w:rPr>
          <w:rFonts w:ascii="Arial" w:eastAsia="Times New Roman" w:hAnsi="Arial" w:cs="Arial"/>
          <w:bCs/>
          <w:sz w:val="24"/>
          <w:szCs w:val="24"/>
        </w:rPr>
        <w:t>центру</w:t>
      </w:r>
      <w:r w:rsidRPr="00A314D7">
        <w:rPr>
          <w:rFonts w:ascii="Arial" w:eastAsia="Times New Roman" w:hAnsi="Arial" w:cs="Arial"/>
          <w:bCs/>
          <w:sz w:val="24"/>
          <w:szCs w:val="24"/>
        </w:rPr>
        <w:t>.</w:t>
      </w:r>
    </w:p>
    <w:p w14:paraId="1CED2A45" w14:textId="2F3C34D1" w:rsidR="00E90F97" w:rsidRDefault="00E90F97" w:rsidP="00E90F9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 xml:space="preserve">Аннотация на русском </w:t>
      </w:r>
      <w:r w:rsidR="00AD0124">
        <w:rPr>
          <w:rFonts w:ascii="Arial" w:eastAsia="Times New Roman" w:hAnsi="Arial" w:cs="Arial"/>
          <w:bCs/>
          <w:sz w:val="24"/>
          <w:szCs w:val="24"/>
        </w:rPr>
        <w:t xml:space="preserve">языке </w:t>
      </w:r>
      <w:r w:rsidRPr="00A314D7">
        <w:rPr>
          <w:rFonts w:ascii="Arial" w:eastAsia="Times New Roman" w:hAnsi="Arial" w:cs="Arial"/>
          <w:bCs/>
          <w:sz w:val="24"/>
          <w:szCs w:val="24"/>
        </w:rPr>
        <w:t>размещается через интервал после сведений об авторе, объем 4-5 строк. Размер шрифта − 12, выравнивание по ширине.</w:t>
      </w:r>
      <w:r w:rsidR="00AD012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314D7">
        <w:rPr>
          <w:rFonts w:ascii="Arial" w:eastAsia="Times New Roman" w:hAnsi="Arial" w:cs="Arial"/>
          <w:bCs/>
          <w:sz w:val="24"/>
          <w:szCs w:val="24"/>
        </w:rPr>
        <w:t>Ключевые слова на русском язык</w:t>
      </w:r>
      <w:r w:rsidR="00AD0124">
        <w:rPr>
          <w:rFonts w:ascii="Arial" w:eastAsia="Times New Roman" w:hAnsi="Arial" w:cs="Arial"/>
          <w:bCs/>
          <w:sz w:val="24"/>
          <w:szCs w:val="24"/>
        </w:rPr>
        <w:t>е</w:t>
      </w:r>
      <w:r w:rsidRPr="00A314D7">
        <w:rPr>
          <w:rFonts w:ascii="Arial" w:eastAsia="Times New Roman" w:hAnsi="Arial" w:cs="Arial"/>
          <w:bCs/>
          <w:sz w:val="24"/>
          <w:szCs w:val="24"/>
        </w:rPr>
        <w:t xml:space="preserve"> размещаются через интервал после аннотации. Размер шрифта − 12, выравнивание по ширине.</w:t>
      </w:r>
    </w:p>
    <w:p w14:paraId="5D29A4E8" w14:textId="4A3AB455" w:rsidR="00AD0124" w:rsidRPr="00A314D7" w:rsidRDefault="00AD0124" w:rsidP="00E90F9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Далее последовательно приводится информация на английском языке – название, авторы и сведения об авторах, аннотация и ключевые слова.</w:t>
      </w:r>
    </w:p>
    <w:p w14:paraId="517B4965" w14:textId="4F232DB3" w:rsidR="00E90F97" w:rsidRPr="00A314D7" w:rsidRDefault="00AD0124" w:rsidP="00E90F9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Далее через интервал </w:t>
      </w:r>
      <w:r w:rsidRPr="00A314D7">
        <w:rPr>
          <w:rFonts w:ascii="Arial" w:eastAsia="Times New Roman" w:hAnsi="Arial" w:cs="Arial"/>
          <w:bCs/>
          <w:sz w:val="24"/>
          <w:szCs w:val="24"/>
        </w:rPr>
        <w:t xml:space="preserve">размещается </w:t>
      </w:r>
      <w:r>
        <w:rPr>
          <w:rFonts w:ascii="Arial" w:eastAsia="Times New Roman" w:hAnsi="Arial" w:cs="Arial"/>
          <w:bCs/>
          <w:sz w:val="24"/>
          <w:szCs w:val="24"/>
        </w:rPr>
        <w:t>т</w:t>
      </w:r>
      <w:r w:rsidR="00E90F97" w:rsidRPr="00A314D7">
        <w:rPr>
          <w:rFonts w:ascii="Arial" w:eastAsia="Times New Roman" w:hAnsi="Arial" w:cs="Arial"/>
          <w:bCs/>
          <w:sz w:val="24"/>
          <w:szCs w:val="24"/>
        </w:rPr>
        <w:t>екст статьи. Размер шрифта − 14, абзацный отступ − 1,2, выравнивание по ширине.</w:t>
      </w:r>
    </w:p>
    <w:p w14:paraId="01BB879B" w14:textId="77777777" w:rsidR="00E90F97" w:rsidRPr="00A314D7" w:rsidRDefault="00E90F97" w:rsidP="00E90F9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>Рисунки, таблицы, математические формулы и уравнения оформляются в соответствии с ГОСТ 7.32-2017. "Отчет по научно-исследовательской работе: структура и правила оформления".</w:t>
      </w:r>
    </w:p>
    <w:p w14:paraId="124DE59B" w14:textId="77777777" w:rsidR="00E90F97" w:rsidRPr="00A314D7" w:rsidRDefault="00E90F97" w:rsidP="00E90F9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>Список литературы размещается через интервал после текста статьи. Размер шрифта − 14, без абзацного отступа, выравнивание по ширине. Библиографические записи оформляются в соответствии с требованиями ГОСТ Р 7.0.5-2008 "Библиографическая ссылка. Общие требования и правила составления" и располагаются в порядке их упоминания в статье. Порядковый номер библиографической записи указывается в тексте статьи в квадратных скобках, например [1, с. 277].</w:t>
      </w:r>
    </w:p>
    <w:p w14:paraId="516E29CD" w14:textId="77777777" w:rsidR="00780DEA" w:rsidRPr="00A314D7" w:rsidRDefault="00780DEA" w:rsidP="00780DE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z w:val="24"/>
          <w:szCs w:val="24"/>
        </w:rPr>
        <w:t xml:space="preserve">Автор отвечает за грамотность всего текста публикации и правильность перевода на английский язык, а также за уникальность текста, корректность заимствований и цитирований. </w:t>
      </w:r>
    </w:p>
    <w:p w14:paraId="0A467AB0" w14:textId="77777777" w:rsidR="00044ECD" w:rsidRPr="00A314D7" w:rsidRDefault="00780DEA" w:rsidP="00044EC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-6"/>
          <w:sz w:val="24"/>
          <w:szCs w:val="24"/>
        </w:rPr>
      </w:pPr>
      <w:r w:rsidRPr="00A314D7">
        <w:rPr>
          <w:rFonts w:ascii="Arial" w:eastAsia="Times New Roman" w:hAnsi="Arial" w:cs="Arial"/>
          <w:b/>
          <w:bCs/>
          <w:spacing w:val="-6"/>
          <w:sz w:val="24"/>
          <w:szCs w:val="24"/>
        </w:rPr>
        <w:t>К публикации принимаются материалы, строго соответствующие требованиям оформления.</w:t>
      </w:r>
    </w:p>
    <w:p w14:paraId="4CDD63EA" w14:textId="77777777" w:rsidR="00AE1EED" w:rsidRPr="00A314D7" w:rsidRDefault="00AE1EED" w:rsidP="00BA730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-6"/>
          <w:sz w:val="24"/>
          <w:szCs w:val="24"/>
        </w:rPr>
      </w:pPr>
    </w:p>
    <w:p w14:paraId="644EE7C4" w14:textId="77777777" w:rsidR="00BA730F" w:rsidRPr="00A314D7" w:rsidRDefault="00044ECD" w:rsidP="00C95500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A314D7">
        <w:rPr>
          <w:rFonts w:ascii="Arial" w:eastAsia="Times New Roman" w:hAnsi="Arial" w:cs="Arial"/>
          <w:bCs/>
          <w:spacing w:val="-6"/>
          <w:sz w:val="24"/>
          <w:szCs w:val="24"/>
        </w:rPr>
        <w:t>Каждая публикация проверяется в системе «</w:t>
      </w:r>
      <w:r w:rsidRPr="00A314D7">
        <w:rPr>
          <w:rFonts w:ascii="Arial" w:eastAsia="Times New Roman" w:hAnsi="Arial" w:cs="Arial"/>
          <w:b/>
          <w:bCs/>
          <w:spacing w:val="-6"/>
          <w:sz w:val="24"/>
          <w:szCs w:val="24"/>
        </w:rPr>
        <w:t>Антиплагиат. Вуз</w:t>
      </w:r>
      <w:r w:rsidRPr="00A314D7">
        <w:rPr>
          <w:rFonts w:ascii="Arial" w:eastAsia="Times New Roman" w:hAnsi="Arial" w:cs="Arial"/>
          <w:bCs/>
          <w:spacing w:val="-6"/>
          <w:sz w:val="24"/>
          <w:szCs w:val="24"/>
        </w:rPr>
        <w:t>»</w:t>
      </w:r>
      <w:r w:rsidR="00C20B85" w:rsidRPr="00A314D7">
        <w:rPr>
          <w:rFonts w:ascii="Arial" w:eastAsia="Times New Roman" w:hAnsi="Arial" w:cs="Arial"/>
          <w:bCs/>
          <w:spacing w:val="-6"/>
          <w:sz w:val="24"/>
          <w:szCs w:val="24"/>
        </w:rPr>
        <w:t>. О</w:t>
      </w:r>
      <w:r w:rsidRPr="00A314D7">
        <w:rPr>
          <w:rFonts w:ascii="Arial" w:eastAsia="Times New Roman" w:hAnsi="Arial" w:cs="Arial"/>
          <w:bCs/>
          <w:spacing w:val="-6"/>
          <w:sz w:val="24"/>
          <w:szCs w:val="24"/>
        </w:rPr>
        <w:t xml:space="preserve">ригинальность публикации </w:t>
      </w:r>
      <w:r w:rsidR="00F6590C" w:rsidRPr="00A314D7">
        <w:rPr>
          <w:rFonts w:ascii="Arial" w:hAnsi="Arial" w:cs="Arial"/>
          <w:bCs/>
          <w:spacing w:val="-6"/>
          <w:sz w:val="24"/>
          <w:szCs w:val="24"/>
        </w:rPr>
        <w:t xml:space="preserve">с учётом </w:t>
      </w:r>
      <w:proofErr w:type="spellStart"/>
      <w:r w:rsidR="00F6590C" w:rsidRPr="00A314D7">
        <w:rPr>
          <w:rFonts w:ascii="Arial" w:hAnsi="Arial" w:cs="Arial"/>
          <w:bCs/>
          <w:spacing w:val="-6"/>
          <w:sz w:val="24"/>
          <w:szCs w:val="24"/>
        </w:rPr>
        <w:t>самоцитирования</w:t>
      </w:r>
      <w:proofErr w:type="spellEnd"/>
      <w:r w:rsidR="00F6590C" w:rsidRPr="00A314D7">
        <w:rPr>
          <w:rFonts w:ascii="Arial" w:hAnsi="Arial" w:cs="Arial"/>
          <w:bCs/>
          <w:spacing w:val="-6"/>
          <w:sz w:val="24"/>
          <w:szCs w:val="24"/>
        </w:rPr>
        <w:t xml:space="preserve"> и ссылок на нормативные правовые акты</w:t>
      </w:r>
      <w:r w:rsidR="00F6590C" w:rsidRPr="00A314D7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A314D7">
        <w:rPr>
          <w:rFonts w:ascii="Arial" w:eastAsia="Times New Roman" w:hAnsi="Arial" w:cs="Arial"/>
          <w:bCs/>
          <w:spacing w:val="-6"/>
          <w:sz w:val="24"/>
          <w:szCs w:val="24"/>
        </w:rPr>
        <w:t>должна составлять</w:t>
      </w:r>
      <w:r w:rsidR="00BA730F" w:rsidRPr="00A314D7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A314D7">
        <w:rPr>
          <w:rFonts w:ascii="Arial" w:hAnsi="Arial" w:cs="Arial"/>
          <w:b/>
          <w:bCs/>
          <w:spacing w:val="-6"/>
          <w:sz w:val="24"/>
          <w:szCs w:val="24"/>
        </w:rPr>
        <w:t xml:space="preserve">не менее </w:t>
      </w:r>
      <w:r w:rsidR="00AA70B0" w:rsidRPr="00A314D7">
        <w:rPr>
          <w:rFonts w:ascii="Arial" w:hAnsi="Arial" w:cs="Arial"/>
          <w:b/>
          <w:bCs/>
          <w:spacing w:val="-6"/>
          <w:sz w:val="24"/>
          <w:szCs w:val="24"/>
        </w:rPr>
        <w:t>7</w:t>
      </w:r>
      <w:r w:rsidRPr="00A314D7">
        <w:rPr>
          <w:rFonts w:ascii="Arial" w:hAnsi="Arial" w:cs="Arial"/>
          <w:b/>
          <w:bCs/>
          <w:spacing w:val="-6"/>
          <w:sz w:val="24"/>
          <w:szCs w:val="24"/>
        </w:rPr>
        <w:t>0%</w:t>
      </w:r>
      <w:r w:rsidRPr="00A314D7">
        <w:rPr>
          <w:rFonts w:ascii="Arial" w:hAnsi="Arial" w:cs="Arial"/>
          <w:bCs/>
          <w:spacing w:val="-6"/>
          <w:sz w:val="24"/>
          <w:szCs w:val="24"/>
        </w:rPr>
        <w:t xml:space="preserve">. </w:t>
      </w:r>
    </w:p>
    <w:p w14:paraId="421E294A" w14:textId="77777777" w:rsidR="00044ECD" w:rsidRPr="00A314D7" w:rsidRDefault="00C7023E" w:rsidP="00BA730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pacing w:val="-6"/>
          <w:sz w:val="24"/>
          <w:szCs w:val="24"/>
        </w:rPr>
      </w:pPr>
      <w:r w:rsidRPr="00A314D7">
        <w:rPr>
          <w:rFonts w:ascii="Arial" w:hAnsi="Arial" w:cs="Arial"/>
          <w:bCs/>
          <w:spacing w:val="-6"/>
          <w:sz w:val="24"/>
          <w:szCs w:val="24"/>
        </w:rPr>
        <w:t xml:space="preserve">В случае несоответствия публикации требованию </w:t>
      </w:r>
      <w:r w:rsidR="00BA730F" w:rsidRPr="00A314D7">
        <w:rPr>
          <w:rFonts w:ascii="Arial" w:hAnsi="Arial" w:cs="Arial"/>
          <w:bCs/>
          <w:spacing w:val="-6"/>
          <w:sz w:val="24"/>
          <w:szCs w:val="24"/>
        </w:rPr>
        <w:t xml:space="preserve">к </w:t>
      </w:r>
      <w:r w:rsidRPr="00A314D7">
        <w:rPr>
          <w:rFonts w:ascii="Arial" w:hAnsi="Arial" w:cs="Arial"/>
          <w:bCs/>
          <w:spacing w:val="-6"/>
          <w:sz w:val="24"/>
          <w:szCs w:val="24"/>
        </w:rPr>
        <w:t>оригинальности она направляется автору на доработку (</w:t>
      </w:r>
      <w:r w:rsidRPr="00A314D7">
        <w:rPr>
          <w:rFonts w:ascii="Arial" w:hAnsi="Arial" w:cs="Arial"/>
          <w:b/>
          <w:bCs/>
          <w:spacing w:val="-6"/>
          <w:sz w:val="24"/>
          <w:szCs w:val="24"/>
        </w:rPr>
        <w:t>но не более 3 раз</w:t>
      </w:r>
      <w:r w:rsidRPr="00A314D7">
        <w:rPr>
          <w:rFonts w:ascii="Arial" w:hAnsi="Arial" w:cs="Arial"/>
          <w:bCs/>
          <w:spacing w:val="-6"/>
          <w:sz w:val="24"/>
          <w:szCs w:val="24"/>
        </w:rPr>
        <w:t xml:space="preserve">). </w:t>
      </w:r>
    </w:p>
    <w:p w14:paraId="1A22C29E" w14:textId="77777777" w:rsidR="00433807" w:rsidRPr="00A314D7" w:rsidRDefault="00780DEA" w:rsidP="00EE2A03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A314D7">
        <w:rPr>
          <w:rFonts w:ascii="Arial" w:eastAsia="Times New Roman" w:hAnsi="Arial" w:cs="Arial"/>
          <w:bCs/>
          <w:spacing w:val="-6"/>
          <w:sz w:val="24"/>
          <w:szCs w:val="24"/>
        </w:rPr>
        <w:t xml:space="preserve">Программный и организационный комитеты оставляют за собой право отбора материалов и их частичного редактирования с учётом тематики </w:t>
      </w:r>
      <w:r w:rsidR="003A1745" w:rsidRPr="00A314D7">
        <w:rPr>
          <w:rFonts w:ascii="Arial" w:eastAsia="Times New Roman" w:hAnsi="Arial" w:cs="Arial"/>
          <w:bCs/>
          <w:spacing w:val="-6"/>
          <w:sz w:val="24"/>
          <w:szCs w:val="24"/>
        </w:rPr>
        <w:t>научно-практическо</w:t>
      </w:r>
      <w:r w:rsidR="000F1F1F" w:rsidRPr="00A314D7">
        <w:rPr>
          <w:rFonts w:ascii="Arial" w:eastAsia="Times New Roman" w:hAnsi="Arial" w:cs="Arial"/>
          <w:bCs/>
          <w:spacing w:val="-6"/>
          <w:sz w:val="24"/>
          <w:szCs w:val="24"/>
        </w:rPr>
        <w:t>й</w:t>
      </w:r>
      <w:r w:rsidR="003A1745" w:rsidRPr="00A314D7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="000F1F1F" w:rsidRPr="00A314D7">
        <w:rPr>
          <w:rFonts w:ascii="Arial" w:eastAsia="Times New Roman" w:hAnsi="Arial" w:cs="Arial"/>
          <w:bCs/>
          <w:spacing w:val="-6"/>
          <w:sz w:val="24"/>
          <w:szCs w:val="24"/>
        </w:rPr>
        <w:t>конференции</w:t>
      </w:r>
      <w:r w:rsidRPr="00A314D7">
        <w:rPr>
          <w:rFonts w:ascii="Arial" w:eastAsia="Times New Roman" w:hAnsi="Arial" w:cs="Arial"/>
          <w:bCs/>
          <w:spacing w:val="-6"/>
          <w:sz w:val="24"/>
          <w:szCs w:val="24"/>
        </w:rPr>
        <w:t xml:space="preserve">. </w:t>
      </w:r>
      <w:r w:rsidR="00BD74A9" w:rsidRPr="00A314D7">
        <w:rPr>
          <w:rFonts w:ascii="Arial" w:hAnsi="Arial" w:cs="Arial"/>
          <w:b/>
          <w:noProof/>
          <w:color w:val="808080"/>
          <w:sz w:val="24"/>
          <w:szCs w:val="24"/>
          <w:lang w:eastAsia="ru-RU"/>
        </w:rPr>
        <w:drawing>
          <wp:anchor distT="0" distB="0" distL="114300" distR="114300" simplePos="0" relativeHeight="251715072" behindDoc="1" locked="0" layoutInCell="1" allowOverlap="1" wp14:anchorId="6ECE49CA" wp14:editId="7AF1AE55">
            <wp:simplePos x="0" y="0"/>
            <wp:positionH relativeFrom="page">
              <wp:posOffset>-55880</wp:posOffset>
            </wp:positionH>
            <wp:positionV relativeFrom="paragraph">
              <wp:posOffset>270510</wp:posOffset>
            </wp:positionV>
            <wp:extent cx="7613504" cy="970915"/>
            <wp:effectExtent l="0" t="0" r="6985" b="63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0ECDB" w14:textId="77777777" w:rsidR="00433807" w:rsidRPr="00EE2A03" w:rsidRDefault="00AE1EED" w:rsidP="00EE2A03">
      <w:pPr>
        <w:tabs>
          <w:tab w:val="left" w:pos="4100"/>
        </w:tabs>
        <w:snapToGrid w:val="0"/>
        <w:spacing w:after="0" w:line="240" w:lineRule="auto"/>
        <w:ind w:right="113"/>
        <w:rPr>
          <w:rFonts w:ascii="Arial" w:hAnsi="Arial" w:cs="Arial"/>
          <w:b/>
          <w:kern w:val="2"/>
          <w:sz w:val="28"/>
          <w:szCs w:val="28"/>
          <w:lang w:eastAsia="ar-SA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17120" behindDoc="1" locked="0" layoutInCell="1" allowOverlap="1" wp14:anchorId="24B9FF12" wp14:editId="0E7B29B0">
            <wp:simplePos x="0" y="0"/>
            <wp:positionH relativeFrom="page">
              <wp:posOffset>-72390</wp:posOffset>
            </wp:positionH>
            <wp:positionV relativeFrom="paragraph">
              <wp:posOffset>5133975</wp:posOffset>
            </wp:positionV>
            <wp:extent cx="7613504" cy="970915"/>
            <wp:effectExtent l="0" t="0" r="6985" b="63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>
        <w:rPr>
          <w:rFonts w:ascii="Arial" w:hAnsi="Arial" w:cs="Arial"/>
          <w:b/>
          <w:kern w:val="2"/>
          <w:sz w:val="28"/>
          <w:szCs w:val="28"/>
          <w:lang w:eastAsia="ar-SA"/>
        </w:rPr>
        <w:br w:type="page"/>
      </w:r>
      <w:r w:rsidR="00974AD3" w:rsidRPr="00974AD3">
        <w:rPr>
          <w:rFonts w:ascii="Arial" w:hAnsi="Arial" w:cs="Arial"/>
          <w:b/>
          <w:i/>
          <w:iCs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5376" behindDoc="1" locked="0" layoutInCell="1" allowOverlap="1" wp14:anchorId="25FAF7BE" wp14:editId="27FEED58">
            <wp:simplePos x="0" y="0"/>
            <wp:positionH relativeFrom="page">
              <wp:align>right</wp:align>
            </wp:positionH>
            <wp:positionV relativeFrom="paragraph">
              <wp:posOffset>-720725</wp:posOffset>
            </wp:positionV>
            <wp:extent cx="5940425" cy="2412365"/>
            <wp:effectExtent l="0" t="0" r="3175" b="698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DB7602" w14:textId="771186BC" w:rsidR="00780DEA" w:rsidRPr="004006EF" w:rsidRDefault="00780DEA" w:rsidP="00E90F97">
      <w:pPr>
        <w:tabs>
          <w:tab w:val="left" w:pos="4100"/>
        </w:tabs>
        <w:snapToGrid w:val="0"/>
        <w:spacing w:after="0" w:line="288" w:lineRule="auto"/>
        <w:ind w:right="113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06EF"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>ОБРАЗЕЦ</w:t>
      </w:r>
    </w:p>
    <w:p w14:paraId="139D147B" w14:textId="77777777" w:rsidR="00AD0124" w:rsidRPr="00AD0124" w:rsidRDefault="00AD0124" w:rsidP="00AD0124">
      <w:pPr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D01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УДК 316.64</w:t>
      </w:r>
    </w:p>
    <w:p w14:paraId="0C276E1B" w14:textId="77777777" w:rsidR="00AD0124" w:rsidRPr="00AD0124" w:rsidRDefault="00AD0124" w:rsidP="00AD0124">
      <w:pPr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D01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ББК 60.561.5</w:t>
      </w:r>
    </w:p>
    <w:p w14:paraId="5FB7B6DB" w14:textId="77777777" w:rsidR="00AD0124" w:rsidRPr="00AD0124" w:rsidRDefault="00AD0124" w:rsidP="00AD0124">
      <w:pPr>
        <w:spacing w:after="0" w:line="288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25EEE07A" w14:textId="77777777" w:rsidR="00AD0124" w:rsidRPr="00AD0124" w:rsidRDefault="00AD0124" w:rsidP="00AD0124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D01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Семейные установки современной молодежи </w:t>
      </w:r>
    </w:p>
    <w:p w14:paraId="582677E5" w14:textId="77777777" w:rsidR="00AD0124" w:rsidRPr="00AD0124" w:rsidRDefault="00AD0124" w:rsidP="00AD0124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D01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(на примере Мурманской области)</w:t>
      </w:r>
    </w:p>
    <w:p w14:paraId="56D26248" w14:textId="77777777" w:rsidR="00AD0124" w:rsidRPr="00AD0124" w:rsidRDefault="00AD0124" w:rsidP="00AD0124">
      <w:pPr>
        <w:spacing w:after="0" w:line="288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6011590B" w14:textId="77777777" w:rsidR="00AD0124" w:rsidRPr="00AD0124" w:rsidRDefault="00AD0124" w:rsidP="00AD0124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ko-KR"/>
        </w:rPr>
      </w:pPr>
      <w:r w:rsidRPr="00AD0124">
        <w:rPr>
          <w:rFonts w:ascii="Times New Roman" w:hAnsi="Times New Roman"/>
          <w:b/>
          <w:bCs/>
          <w:kern w:val="2"/>
          <w:sz w:val="28"/>
          <w:szCs w:val="28"/>
        </w:rPr>
        <w:t>Жигунова Г. В.,</w:t>
      </w:r>
      <w:r w:rsidRPr="00AD0124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AD0124">
        <w:rPr>
          <w:rFonts w:ascii="Times New Roman" w:eastAsia="Times New Roman" w:hAnsi="Times New Roman"/>
          <w:b/>
          <w:spacing w:val="-2"/>
          <w:sz w:val="28"/>
          <w:szCs w:val="28"/>
        </w:rPr>
        <w:t>Дышлюк</w:t>
      </w:r>
      <w:proofErr w:type="spellEnd"/>
      <w:r w:rsidRPr="00AD012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И. С.</w:t>
      </w:r>
      <w:r w:rsidRPr="00AD0124">
        <w:rPr>
          <w:rFonts w:ascii="Times New Roman" w:eastAsia="Times New Roman" w:hAnsi="Times New Roman"/>
          <w:b/>
          <w:spacing w:val="-2"/>
          <w:sz w:val="28"/>
          <w:szCs w:val="28"/>
          <w:vertAlign w:val="superscript"/>
        </w:rPr>
        <w:t xml:space="preserve"> </w:t>
      </w:r>
    </w:p>
    <w:p w14:paraId="1491E2A0" w14:textId="77777777" w:rsidR="00AD0124" w:rsidRPr="00AD0124" w:rsidRDefault="00AD0124" w:rsidP="00AD0124">
      <w:pPr>
        <w:widowControl w:val="0"/>
        <w:autoSpaceDE w:val="0"/>
        <w:autoSpaceDN w:val="0"/>
        <w:spacing w:after="0" w:line="288" w:lineRule="auto"/>
        <w:ind w:right="-2"/>
        <w:jc w:val="center"/>
        <w:rPr>
          <w:rFonts w:ascii="Times New Roman" w:eastAsia="Times New Roman" w:hAnsi="Times New Roman"/>
          <w:i/>
          <w:spacing w:val="-6"/>
          <w:sz w:val="24"/>
          <w:szCs w:val="24"/>
        </w:rPr>
      </w:pPr>
      <w:r w:rsidRPr="00AD0124">
        <w:rPr>
          <w:rFonts w:ascii="Times New Roman" w:eastAsia="Times New Roman" w:hAnsi="Times New Roman"/>
          <w:i/>
          <w:spacing w:val="-2"/>
          <w:sz w:val="24"/>
          <w:szCs w:val="24"/>
        </w:rPr>
        <w:t>г. Мурманск, Мурманский арктический уни</w:t>
      </w:r>
      <w:r w:rsidRPr="00AD0124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верситет, </w:t>
      </w:r>
    </w:p>
    <w:p w14:paraId="3BAFCF9E" w14:textId="77777777" w:rsidR="00AD0124" w:rsidRPr="00AD0124" w:rsidRDefault="00AD0124" w:rsidP="00AD0124">
      <w:pPr>
        <w:widowControl w:val="0"/>
        <w:autoSpaceDE w:val="0"/>
        <w:autoSpaceDN w:val="0"/>
        <w:spacing w:after="0" w:line="288" w:lineRule="auto"/>
        <w:ind w:right="-2"/>
        <w:jc w:val="center"/>
        <w:rPr>
          <w:rFonts w:ascii="Times New Roman" w:eastAsia="Microsoft Sans Serif" w:hAnsi="Times New Roman"/>
          <w:i/>
          <w:sz w:val="28"/>
          <w:szCs w:val="28"/>
        </w:rPr>
      </w:pPr>
      <w:r w:rsidRPr="00AD0124">
        <w:rPr>
          <w:rFonts w:ascii="Times New Roman" w:eastAsia="Times New Roman" w:hAnsi="Times New Roman"/>
          <w:i/>
          <w:spacing w:val="-6"/>
          <w:sz w:val="24"/>
          <w:szCs w:val="24"/>
        </w:rPr>
        <w:t>кафедра философии и социальных наук, zhigunova.gv@mauniver.ru</w:t>
      </w:r>
    </w:p>
    <w:p w14:paraId="62BCC2C7" w14:textId="77777777" w:rsidR="00AD0124" w:rsidRPr="00AD0124" w:rsidRDefault="00AD0124" w:rsidP="00AD0124">
      <w:pPr>
        <w:spacing w:after="0" w:line="288" w:lineRule="auto"/>
        <w:ind w:firstLine="567"/>
        <w:contextualSpacing/>
        <w:jc w:val="right"/>
        <w:rPr>
          <w:rFonts w:ascii="Times New Roman" w:hAnsi="Times New Roman"/>
          <w:b/>
          <w:bCs/>
          <w:kern w:val="2"/>
          <w:sz w:val="28"/>
          <w:szCs w:val="28"/>
          <w:highlight w:val="yellow"/>
        </w:rPr>
      </w:pPr>
    </w:p>
    <w:p w14:paraId="7E893916" w14:textId="77777777" w:rsidR="00AD0124" w:rsidRPr="00AD0124" w:rsidRDefault="00AD0124" w:rsidP="00AD0124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12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Аннотация. </w:t>
      </w:r>
      <w:r w:rsidRPr="00AD01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 анализ проблемы снижения численности населения Российской Федерации, свидетельствующий о необходимости повышения рождаемости, а также результаты социологического исследования студентов МАУ по выявлению семейных и репродуктивных установок.</w:t>
      </w:r>
    </w:p>
    <w:p w14:paraId="715FF74D" w14:textId="77777777" w:rsidR="00AD0124" w:rsidRPr="00AD0124" w:rsidRDefault="00AD0124" w:rsidP="00AD0124">
      <w:pPr>
        <w:spacing w:before="120" w:after="0" w:line="288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12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Ключевые слова</w:t>
      </w:r>
      <w:r w:rsidRPr="00AD01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семья, семейные установки, репродуктивные установки молодежи, многодетная семья</w:t>
      </w:r>
    </w:p>
    <w:p w14:paraId="099F3DFC" w14:textId="77777777" w:rsidR="00AD0124" w:rsidRPr="00AD0124" w:rsidRDefault="00AD0124" w:rsidP="00AD0124">
      <w:pPr>
        <w:spacing w:after="0" w:line="288" w:lineRule="auto"/>
        <w:ind w:firstLine="567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3D19AD83" w14:textId="77777777" w:rsidR="00AD0124" w:rsidRPr="00AD0124" w:rsidRDefault="00AD0124" w:rsidP="00AD0124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AD012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 xml:space="preserve">Family attitudes of modern youth </w:t>
      </w:r>
    </w:p>
    <w:p w14:paraId="1D224093" w14:textId="77777777" w:rsidR="00AD0124" w:rsidRPr="00AD0124" w:rsidRDefault="00AD0124" w:rsidP="00AD0124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AD0124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(based on the example of the Murmansk region)</w:t>
      </w:r>
    </w:p>
    <w:p w14:paraId="461413E7" w14:textId="77777777" w:rsidR="00AD0124" w:rsidRPr="00AD0124" w:rsidRDefault="00AD0124" w:rsidP="00AD0124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14:paraId="0B4C7038" w14:textId="77777777" w:rsidR="00AD0124" w:rsidRPr="00AD0124" w:rsidRDefault="00AD0124" w:rsidP="00AD0124">
      <w:pPr>
        <w:spacing w:after="0" w:line="288" w:lineRule="auto"/>
        <w:jc w:val="center"/>
        <w:rPr>
          <w:rFonts w:ascii="Times New Roman" w:hAnsi="Times New Roman"/>
          <w:b/>
          <w:bCs/>
          <w:color w:val="202124"/>
          <w:kern w:val="2"/>
          <w:sz w:val="28"/>
          <w:szCs w:val="28"/>
          <w:shd w:val="clear" w:color="auto" w:fill="FFFFFF"/>
          <w:lang w:val="en-US"/>
        </w:rPr>
      </w:pPr>
      <w:proofErr w:type="spellStart"/>
      <w:r w:rsidRPr="00AD01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Zhigunova</w:t>
      </w:r>
      <w:proofErr w:type="spellEnd"/>
      <w:r w:rsidRPr="00AD01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G. V.,</w:t>
      </w:r>
      <w:r w:rsidRPr="00AD0124">
        <w:rPr>
          <w:rFonts w:ascii="Times New Roman" w:eastAsia="Times New Roman" w:hAnsi="Times New Roman"/>
          <w:b/>
          <w:spacing w:val="-2"/>
          <w:sz w:val="28"/>
          <w:szCs w:val="28"/>
          <w:vertAlign w:val="superscript"/>
          <w:lang w:val="en-US"/>
        </w:rPr>
        <w:t xml:space="preserve"> </w:t>
      </w:r>
      <w:proofErr w:type="spellStart"/>
      <w:r w:rsidRPr="00AD0124">
        <w:rPr>
          <w:rFonts w:ascii="Times New Roman" w:eastAsia="Times New Roman" w:hAnsi="Times New Roman"/>
          <w:b/>
          <w:spacing w:val="-2"/>
          <w:sz w:val="28"/>
          <w:szCs w:val="28"/>
          <w:lang w:val="en-US"/>
        </w:rPr>
        <w:t>Dyshlyuk</w:t>
      </w:r>
      <w:proofErr w:type="spellEnd"/>
      <w:r w:rsidRPr="00AD0124">
        <w:rPr>
          <w:rFonts w:ascii="Times New Roman" w:eastAsia="Times New Roman" w:hAnsi="Times New Roman"/>
          <w:b/>
          <w:spacing w:val="-2"/>
          <w:sz w:val="28"/>
          <w:szCs w:val="28"/>
          <w:lang w:val="en-US"/>
        </w:rPr>
        <w:t xml:space="preserve"> I. S.</w:t>
      </w:r>
      <w:r w:rsidRPr="00AD0124">
        <w:rPr>
          <w:rFonts w:ascii="Times New Roman" w:eastAsia="Times New Roman" w:hAnsi="Times New Roman"/>
          <w:b/>
          <w:spacing w:val="-2"/>
          <w:sz w:val="28"/>
          <w:szCs w:val="28"/>
          <w:vertAlign w:val="superscript"/>
          <w:lang w:val="en-US"/>
        </w:rPr>
        <w:t xml:space="preserve"> </w:t>
      </w:r>
    </w:p>
    <w:p w14:paraId="0E79CC05" w14:textId="77777777" w:rsidR="00AD0124" w:rsidRPr="00AD0124" w:rsidRDefault="00AD0124" w:rsidP="00AD0124">
      <w:pPr>
        <w:spacing w:after="0" w:line="288" w:lineRule="auto"/>
        <w:jc w:val="center"/>
        <w:rPr>
          <w:rFonts w:ascii="Times New Roman" w:hAnsi="Times New Roman"/>
          <w:bCs/>
          <w:i/>
          <w:kern w:val="2"/>
          <w:sz w:val="24"/>
          <w:szCs w:val="24"/>
          <w:lang w:val="en-US"/>
        </w:rPr>
      </w:pPr>
      <w:r w:rsidRPr="00AD0124">
        <w:rPr>
          <w:rFonts w:ascii="Times New Roman" w:hAnsi="Times New Roman"/>
          <w:i/>
          <w:sz w:val="24"/>
          <w:szCs w:val="24"/>
          <w:lang w:val="en-US"/>
        </w:rPr>
        <w:t xml:space="preserve">Murmansk, Murmansk Arctic University </w:t>
      </w:r>
    </w:p>
    <w:p w14:paraId="71948DB7" w14:textId="77777777" w:rsidR="00AD0124" w:rsidRPr="00AD0124" w:rsidRDefault="00AD0124" w:rsidP="00AD0124">
      <w:pPr>
        <w:spacing w:after="0" w:line="288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</w:pPr>
    </w:p>
    <w:p w14:paraId="6B0DA4A2" w14:textId="77777777" w:rsidR="00AD0124" w:rsidRPr="00AD0124" w:rsidRDefault="00AD0124" w:rsidP="00AD0124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AD012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Abstract.</w:t>
      </w:r>
      <w:r w:rsidRPr="00AD01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An analysis of the problem of population decline in the Russian Federation is presented, indicating the need to increase the birth rate, as well as the results of a sociological study of MAU students to identify family and reproductive attitudes.</w:t>
      </w:r>
    </w:p>
    <w:p w14:paraId="0571BE23" w14:textId="77777777" w:rsidR="00AD0124" w:rsidRPr="00AD0124" w:rsidRDefault="00AD0124" w:rsidP="00AD0124">
      <w:pPr>
        <w:spacing w:before="120" w:after="0" w:line="288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AD0124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Key words:</w:t>
      </w:r>
      <w:r w:rsidRPr="00AD01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family, family attitudes, reproductive attitudes of youth, large family</w:t>
      </w:r>
    </w:p>
    <w:p w14:paraId="06DD89A0" w14:textId="77777777" w:rsidR="00780DEA" w:rsidRPr="00E90F97" w:rsidRDefault="00780DEA" w:rsidP="00E90F97">
      <w:pPr>
        <w:spacing w:after="0" w:line="288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en-US" w:eastAsia="ar-SA"/>
        </w:rPr>
      </w:pPr>
    </w:p>
    <w:p w14:paraId="7BF569D5" w14:textId="77777777" w:rsidR="00780DEA" w:rsidRDefault="00780DEA" w:rsidP="00F01468">
      <w:pPr>
        <w:spacing w:after="0" w:line="288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F01468" w:rsidRPr="00F014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01468" w:rsidRPr="00E90F97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AA70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70B0" w:rsidRPr="00C3590E">
        <w:rPr>
          <w:rFonts w:ascii="Times New Roman" w:hAnsi="Times New Roman"/>
          <w:sz w:val="28"/>
          <w:szCs w:val="20"/>
        </w:rPr>
        <w:t>[1; 2]</w:t>
      </w:r>
      <w:r w:rsidR="00F0146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0E9FEC0" w14:textId="77777777" w:rsidR="00780DEA" w:rsidRPr="00AA70B0" w:rsidRDefault="00780DEA" w:rsidP="00E90F97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BDED4A7" w14:textId="4CC62C96" w:rsidR="00AA70B0" w:rsidRPr="00AA70B0" w:rsidRDefault="00AD0124" w:rsidP="00AA70B0">
      <w:pPr>
        <w:spacing w:after="0" w:line="288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С</w:t>
      </w:r>
      <w:r w:rsidR="00AA70B0" w:rsidRPr="00AA70B0">
        <w:rPr>
          <w:rFonts w:ascii="Times New Roman" w:hAnsi="Times New Roman"/>
          <w:b/>
          <w:sz w:val="28"/>
          <w:szCs w:val="20"/>
        </w:rPr>
        <w:t>писок</w:t>
      </w:r>
      <w:r>
        <w:rPr>
          <w:rFonts w:ascii="Times New Roman" w:hAnsi="Times New Roman"/>
          <w:b/>
          <w:sz w:val="28"/>
          <w:szCs w:val="20"/>
        </w:rPr>
        <w:t xml:space="preserve"> литературы</w:t>
      </w:r>
    </w:p>
    <w:p w14:paraId="2E9100C2" w14:textId="69A95D5E" w:rsidR="00780DEA" w:rsidRPr="00E90F97" w:rsidRDefault="007D336B" w:rsidP="00F01468">
      <w:pPr>
        <w:spacing w:after="0" w:line="288" w:lineRule="auto"/>
        <w:ind w:left="370" w:hanging="37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90F97">
        <w:rPr>
          <w:rFonts w:ascii="Times New Roman" w:hAnsi="Times New Roman"/>
          <w:b/>
          <w:i/>
          <w:iCs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6400" behindDoc="1" locked="0" layoutInCell="1" allowOverlap="1" wp14:anchorId="79E42115" wp14:editId="3FD613D9">
            <wp:simplePos x="0" y="0"/>
            <wp:positionH relativeFrom="page">
              <wp:posOffset>-59055</wp:posOffset>
            </wp:positionH>
            <wp:positionV relativeFrom="paragraph">
              <wp:posOffset>343535</wp:posOffset>
            </wp:positionV>
            <wp:extent cx="7613504" cy="970915"/>
            <wp:effectExtent l="0" t="0" r="6985" b="63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DEA"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1. (оформляется по </w:t>
      </w:r>
      <w:r w:rsidR="00780DEA" w:rsidRPr="00E90F9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ГОСТ </w:t>
      </w:r>
      <w:r w:rsidR="00780DEA" w:rsidRPr="00E90F97">
        <w:rPr>
          <w:rFonts w:ascii="Times New Roman" w:eastAsia="Times New Roman" w:hAnsi="Times New Roman"/>
          <w:bCs/>
          <w:sz w:val="28"/>
          <w:szCs w:val="28"/>
        </w:rPr>
        <w:t xml:space="preserve">7.05-2008 </w:t>
      </w:r>
      <w:r w:rsidR="00780DEA" w:rsidRPr="00E90F9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порядке</w:t>
      </w:r>
      <w:r w:rsidR="0049503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упоминания в тексте</w:t>
      </w:r>
      <w:r w:rsidR="00780DEA" w:rsidRPr="00E90F97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D012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780DEA" w:rsidRPr="00E90F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BD6D025" w14:textId="77777777" w:rsidR="00433807" w:rsidRPr="00E90F97" w:rsidRDefault="00433807" w:rsidP="00F01468">
      <w:pPr>
        <w:tabs>
          <w:tab w:val="right" w:pos="9072"/>
        </w:tabs>
        <w:spacing w:after="0" w:line="288" w:lineRule="auto"/>
        <w:rPr>
          <w:rFonts w:ascii="Times New Roman" w:hAnsi="Times New Roman"/>
          <w:sz w:val="28"/>
          <w:szCs w:val="28"/>
          <w:lang w:eastAsia="ar-SA"/>
        </w:rPr>
      </w:pPr>
      <w:r w:rsidRPr="00E90F97">
        <w:rPr>
          <w:rFonts w:ascii="Times New Roman" w:hAnsi="Times New Roman"/>
          <w:sz w:val="28"/>
          <w:szCs w:val="28"/>
          <w:lang w:eastAsia="ar-SA"/>
        </w:rPr>
        <w:t>2. …</w:t>
      </w:r>
    </w:p>
    <w:sectPr w:rsidR="00433807" w:rsidRPr="00E90F97" w:rsidSect="00766C84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06CE2" w14:textId="77777777" w:rsidR="00494B1B" w:rsidRDefault="00494B1B" w:rsidP="009764C4">
      <w:pPr>
        <w:spacing w:after="0" w:line="240" w:lineRule="auto"/>
      </w:pPr>
      <w:r>
        <w:separator/>
      </w:r>
    </w:p>
  </w:endnote>
  <w:endnote w:type="continuationSeparator" w:id="0">
    <w:p w14:paraId="31DC63DC" w14:textId="77777777" w:rsidR="00494B1B" w:rsidRDefault="00494B1B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445A" w14:textId="77777777" w:rsidR="00494B1B" w:rsidRDefault="00494B1B" w:rsidP="009764C4">
      <w:pPr>
        <w:spacing w:after="0" w:line="240" w:lineRule="auto"/>
      </w:pPr>
      <w:r>
        <w:separator/>
      </w:r>
    </w:p>
  </w:footnote>
  <w:footnote w:type="continuationSeparator" w:id="0">
    <w:p w14:paraId="16D1D71F" w14:textId="77777777" w:rsidR="00494B1B" w:rsidRDefault="00494B1B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2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2316851">
    <w:abstractNumId w:val="4"/>
  </w:num>
  <w:num w:numId="2" w16cid:durableId="167717231">
    <w:abstractNumId w:val="3"/>
  </w:num>
  <w:num w:numId="3" w16cid:durableId="1823082649">
    <w:abstractNumId w:val="9"/>
  </w:num>
  <w:num w:numId="4" w16cid:durableId="1235697068">
    <w:abstractNumId w:val="10"/>
  </w:num>
  <w:num w:numId="5" w16cid:durableId="135298328">
    <w:abstractNumId w:val="6"/>
  </w:num>
  <w:num w:numId="6" w16cid:durableId="1291282441">
    <w:abstractNumId w:val="12"/>
  </w:num>
  <w:num w:numId="7" w16cid:durableId="1507591396">
    <w:abstractNumId w:val="7"/>
  </w:num>
  <w:num w:numId="8" w16cid:durableId="429860925">
    <w:abstractNumId w:val="1"/>
  </w:num>
  <w:num w:numId="9" w16cid:durableId="1279147178">
    <w:abstractNumId w:val="0"/>
  </w:num>
  <w:num w:numId="10" w16cid:durableId="1446270079">
    <w:abstractNumId w:val="11"/>
  </w:num>
  <w:num w:numId="11" w16cid:durableId="20182665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0666073">
    <w:abstractNumId w:val="8"/>
  </w:num>
  <w:num w:numId="13" w16cid:durableId="1734545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F9"/>
    <w:rsid w:val="0000455F"/>
    <w:rsid w:val="000058E9"/>
    <w:rsid w:val="00010447"/>
    <w:rsid w:val="00016B55"/>
    <w:rsid w:val="00030268"/>
    <w:rsid w:val="00044ECD"/>
    <w:rsid w:val="000460F0"/>
    <w:rsid w:val="00057214"/>
    <w:rsid w:val="0006298D"/>
    <w:rsid w:val="00063D75"/>
    <w:rsid w:val="00067874"/>
    <w:rsid w:val="000755CC"/>
    <w:rsid w:val="000778BF"/>
    <w:rsid w:val="00087B3F"/>
    <w:rsid w:val="000914A7"/>
    <w:rsid w:val="000925E2"/>
    <w:rsid w:val="00095643"/>
    <w:rsid w:val="000A5AAB"/>
    <w:rsid w:val="000B6F21"/>
    <w:rsid w:val="000C550C"/>
    <w:rsid w:val="000D5163"/>
    <w:rsid w:val="000E3245"/>
    <w:rsid w:val="000F03EE"/>
    <w:rsid w:val="000F1F1F"/>
    <w:rsid w:val="000F5A90"/>
    <w:rsid w:val="0010353C"/>
    <w:rsid w:val="0011396B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A3FFD"/>
    <w:rsid w:val="001A4B69"/>
    <w:rsid w:val="001B46D9"/>
    <w:rsid w:val="001B6DED"/>
    <w:rsid w:val="001C33D5"/>
    <w:rsid w:val="001D6F9D"/>
    <w:rsid w:val="001E494D"/>
    <w:rsid w:val="001E7705"/>
    <w:rsid w:val="00203A7B"/>
    <w:rsid w:val="0020467B"/>
    <w:rsid w:val="002217DC"/>
    <w:rsid w:val="00240E39"/>
    <w:rsid w:val="00252832"/>
    <w:rsid w:val="0025629E"/>
    <w:rsid w:val="00257C0B"/>
    <w:rsid w:val="002651D7"/>
    <w:rsid w:val="00276AB0"/>
    <w:rsid w:val="00280710"/>
    <w:rsid w:val="002942CE"/>
    <w:rsid w:val="002B4036"/>
    <w:rsid w:val="002C5BD2"/>
    <w:rsid w:val="002F2BD7"/>
    <w:rsid w:val="002F2BFA"/>
    <w:rsid w:val="00320BB7"/>
    <w:rsid w:val="0032222C"/>
    <w:rsid w:val="00330AC8"/>
    <w:rsid w:val="00337E1F"/>
    <w:rsid w:val="003514F2"/>
    <w:rsid w:val="00393E15"/>
    <w:rsid w:val="00394AB5"/>
    <w:rsid w:val="003975D3"/>
    <w:rsid w:val="003A1745"/>
    <w:rsid w:val="003A37C0"/>
    <w:rsid w:val="003B0C8E"/>
    <w:rsid w:val="003B280E"/>
    <w:rsid w:val="003B7BD0"/>
    <w:rsid w:val="003D248F"/>
    <w:rsid w:val="003D2DE1"/>
    <w:rsid w:val="003E2410"/>
    <w:rsid w:val="003E50E7"/>
    <w:rsid w:val="003E5318"/>
    <w:rsid w:val="003E7AE7"/>
    <w:rsid w:val="003F2DCB"/>
    <w:rsid w:val="004006EF"/>
    <w:rsid w:val="004010B6"/>
    <w:rsid w:val="0040698F"/>
    <w:rsid w:val="00424E9E"/>
    <w:rsid w:val="00432D23"/>
    <w:rsid w:val="004332EF"/>
    <w:rsid w:val="0043348A"/>
    <w:rsid w:val="004334F3"/>
    <w:rsid w:val="00433807"/>
    <w:rsid w:val="00443BFE"/>
    <w:rsid w:val="00444EA7"/>
    <w:rsid w:val="0046743C"/>
    <w:rsid w:val="00472015"/>
    <w:rsid w:val="0048541A"/>
    <w:rsid w:val="00494B1B"/>
    <w:rsid w:val="00494CB8"/>
    <w:rsid w:val="00495039"/>
    <w:rsid w:val="004A0A8D"/>
    <w:rsid w:val="004A44D7"/>
    <w:rsid w:val="004A67A1"/>
    <w:rsid w:val="004B300F"/>
    <w:rsid w:val="004B4787"/>
    <w:rsid w:val="004C31D9"/>
    <w:rsid w:val="004F0731"/>
    <w:rsid w:val="004F4E01"/>
    <w:rsid w:val="00515FEB"/>
    <w:rsid w:val="00521D45"/>
    <w:rsid w:val="005260A9"/>
    <w:rsid w:val="00537CD3"/>
    <w:rsid w:val="00543B31"/>
    <w:rsid w:val="005640BD"/>
    <w:rsid w:val="00565A41"/>
    <w:rsid w:val="005711CC"/>
    <w:rsid w:val="00574DF4"/>
    <w:rsid w:val="0058291F"/>
    <w:rsid w:val="00583D0C"/>
    <w:rsid w:val="005907E0"/>
    <w:rsid w:val="005910EA"/>
    <w:rsid w:val="005A10D0"/>
    <w:rsid w:val="005A14D6"/>
    <w:rsid w:val="005A64E9"/>
    <w:rsid w:val="005B25D7"/>
    <w:rsid w:val="005B2FCF"/>
    <w:rsid w:val="005C27FF"/>
    <w:rsid w:val="005D1A08"/>
    <w:rsid w:val="0060205B"/>
    <w:rsid w:val="00617C25"/>
    <w:rsid w:val="0062209A"/>
    <w:rsid w:val="0062707C"/>
    <w:rsid w:val="00635AEE"/>
    <w:rsid w:val="0065001A"/>
    <w:rsid w:val="00652065"/>
    <w:rsid w:val="00674378"/>
    <w:rsid w:val="00676492"/>
    <w:rsid w:val="006871F0"/>
    <w:rsid w:val="00690A67"/>
    <w:rsid w:val="00697089"/>
    <w:rsid w:val="00697269"/>
    <w:rsid w:val="006A4D37"/>
    <w:rsid w:val="006B1C41"/>
    <w:rsid w:val="006B2FCB"/>
    <w:rsid w:val="006C76F4"/>
    <w:rsid w:val="006E650C"/>
    <w:rsid w:val="007201CD"/>
    <w:rsid w:val="00732D5E"/>
    <w:rsid w:val="00736497"/>
    <w:rsid w:val="007617A4"/>
    <w:rsid w:val="00766C84"/>
    <w:rsid w:val="007764E8"/>
    <w:rsid w:val="00780DEA"/>
    <w:rsid w:val="007942FA"/>
    <w:rsid w:val="007A4030"/>
    <w:rsid w:val="007B2425"/>
    <w:rsid w:val="007D336B"/>
    <w:rsid w:val="007D50A4"/>
    <w:rsid w:val="007E1FE5"/>
    <w:rsid w:val="007E474C"/>
    <w:rsid w:val="007F0980"/>
    <w:rsid w:val="007F0F4A"/>
    <w:rsid w:val="008205DB"/>
    <w:rsid w:val="00833D9F"/>
    <w:rsid w:val="008362AA"/>
    <w:rsid w:val="0084277D"/>
    <w:rsid w:val="0084570A"/>
    <w:rsid w:val="00855799"/>
    <w:rsid w:val="008723A9"/>
    <w:rsid w:val="008901EB"/>
    <w:rsid w:val="008906DD"/>
    <w:rsid w:val="00891059"/>
    <w:rsid w:val="00897990"/>
    <w:rsid w:val="008A4330"/>
    <w:rsid w:val="008D437C"/>
    <w:rsid w:val="008E1C7F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6086F"/>
    <w:rsid w:val="00960F7F"/>
    <w:rsid w:val="00964175"/>
    <w:rsid w:val="00964FB3"/>
    <w:rsid w:val="00965F5E"/>
    <w:rsid w:val="009704F0"/>
    <w:rsid w:val="00974AD3"/>
    <w:rsid w:val="009764C4"/>
    <w:rsid w:val="00976EB3"/>
    <w:rsid w:val="009971BA"/>
    <w:rsid w:val="009A4B38"/>
    <w:rsid w:val="009B371E"/>
    <w:rsid w:val="009C2113"/>
    <w:rsid w:val="009D51DA"/>
    <w:rsid w:val="009F22FA"/>
    <w:rsid w:val="00A05E25"/>
    <w:rsid w:val="00A11A48"/>
    <w:rsid w:val="00A152E4"/>
    <w:rsid w:val="00A238E0"/>
    <w:rsid w:val="00A277E6"/>
    <w:rsid w:val="00A301EE"/>
    <w:rsid w:val="00A314D7"/>
    <w:rsid w:val="00A42856"/>
    <w:rsid w:val="00A42C65"/>
    <w:rsid w:val="00A620C5"/>
    <w:rsid w:val="00A72344"/>
    <w:rsid w:val="00A72C78"/>
    <w:rsid w:val="00A76FF5"/>
    <w:rsid w:val="00A83114"/>
    <w:rsid w:val="00A8667E"/>
    <w:rsid w:val="00A90370"/>
    <w:rsid w:val="00AA70B0"/>
    <w:rsid w:val="00AB1DA8"/>
    <w:rsid w:val="00AB2FC1"/>
    <w:rsid w:val="00AD0124"/>
    <w:rsid w:val="00AD224B"/>
    <w:rsid w:val="00AE1EED"/>
    <w:rsid w:val="00AF2240"/>
    <w:rsid w:val="00AF43D5"/>
    <w:rsid w:val="00AF5AF7"/>
    <w:rsid w:val="00B01353"/>
    <w:rsid w:val="00B03D58"/>
    <w:rsid w:val="00B04CA1"/>
    <w:rsid w:val="00B06CC8"/>
    <w:rsid w:val="00B217BC"/>
    <w:rsid w:val="00B23777"/>
    <w:rsid w:val="00B24A6C"/>
    <w:rsid w:val="00B33370"/>
    <w:rsid w:val="00B33F8F"/>
    <w:rsid w:val="00B35EE2"/>
    <w:rsid w:val="00B41910"/>
    <w:rsid w:val="00B642EC"/>
    <w:rsid w:val="00B87D8C"/>
    <w:rsid w:val="00BA4571"/>
    <w:rsid w:val="00BA5805"/>
    <w:rsid w:val="00BA730F"/>
    <w:rsid w:val="00BB00CD"/>
    <w:rsid w:val="00BB6B49"/>
    <w:rsid w:val="00BB6CCD"/>
    <w:rsid w:val="00BC1EB2"/>
    <w:rsid w:val="00BC37B8"/>
    <w:rsid w:val="00BC72D7"/>
    <w:rsid w:val="00BD74A9"/>
    <w:rsid w:val="00BE1558"/>
    <w:rsid w:val="00BE483A"/>
    <w:rsid w:val="00BE51A3"/>
    <w:rsid w:val="00BE5516"/>
    <w:rsid w:val="00BF7C3F"/>
    <w:rsid w:val="00C10900"/>
    <w:rsid w:val="00C20B85"/>
    <w:rsid w:val="00C37E46"/>
    <w:rsid w:val="00C41113"/>
    <w:rsid w:val="00C45D43"/>
    <w:rsid w:val="00C64E0E"/>
    <w:rsid w:val="00C6718D"/>
    <w:rsid w:val="00C7023E"/>
    <w:rsid w:val="00C707C8"/>
    <w:rsid w:val="00C81C56"/>
    <w:rsid w:val="00C846E3"/>
    <w:rsid w:val="00C85AC5"/>
    <w:rsid w:val="00C95500"/>
    <w:rsid w:val="00C96674"/>
    <w:rsid w:val="00CA7DA9"/>
    <w:rsid w:val="00CB3BEF"/>
    <w:rsid w:val="00CB4DE3"/>
    <w:rsid w:val="00CC0AB0"/>
    <w:rsid w:val="00CC4262"/>
    <w:rsid w:val="00CC5659"/>
    <w:rsid w:val="00CE771F"/>
    <w:rsid w:val="00D14007"/>
    <w:rsid w:val="00D230A3"/>
    <w:rsid w:val="00D314B8"/>
    <w:rsid w:val="00D3338E"/>
    <w:rsid w:val="00D35979"/>
    <w:rsid w:val="00D45F51"/>
    <w:rsid w:val="00D5017F"/>
    <w:rsid w:val="00D568E1"/>
    <w:rsid w:val="00D82837"/>
    <w:rsid w:val="00D8727C"/>
    <w:rsid w:val="00D91832"/>
    <w:rsid w:val="00D96DB0"/>
    <w:rsid w:val="00DB551F"/>
    <w:rsid w:val="00DC0DB5"/>
    <w:rsid w:val="00DC3C9A"/>
    <w:rsid w:val="00DD330C"/>
    <w:rsid w:val="00DD7ED3"/>
    <w:rsid w:val="00DE2C4A"/>
    <w:rsid w:val="00DF6B3C"/>
    <w:rsid w:val="00DF6F15"/>
    <w:rsid w:val="00E05611"/>
    <w:rsid w:val="00E072DB"/>
    <w:rsid w:val="00E116C9"/>
    <w:rsid w:val="00E122BE"/>
    <w:rsid w:val="00E34137"/>
    <w:rsid w:val="00E41CAE"/>
    <w:rsid w:val="00E53BE1"/>
    <w:rsid w:val="00E53EF8"/>
    <w:rsid w:val="00E54E32"/>
    <w:rsid w:val="00E84021"/>
    <w:rsid w:val="00E90F97"/>
    <w:rsid w:val="00EB7337"/>
    <w:rsid w:val="00EC483D"/>
    <w:rsid w:val="00EC7338"/>
    <w:rsid w:val="00ED77ED"/>
    <w:rsid w:val="00EE19FB"/>
    <w:rsid w:val="00EE2A03"/>
    <w:rsid w:val="00EE7A39"/>
    <w:rsid w:val="00EF3C42"/>
    <w:rsid w:val="00F01468"/>
    <w:rsid w:val="00F10068"/>
    <w:rsid w:val="00F10D20"/>
    <w:rsid w:val="00F11EBB"/>
    <w:rsid w:val="00F32C91"/>
    <w:rsid w:val="00F36E29"/>
    <w:rsid w:val="00F433F9"/>
    <w:rsid w:val="00F453FD"/>
    <w:rsid w:val="00F50A76"/>
    <w:rsid w:val="00F5352A"/>
    <w:rsid w:val="00F54458"/>
    <w:rsid w:val="00F54E9C"/>
    <w:rsid w:val="00F62BD5"/>
    <w:rsid w:val="00F63395"/>
    <w:rsid w:val="00F6590C"/>
    <w:rsid w:val="00F71EA3"/>
    <w:rsid w:val="00F92950"/>
    <w:rsid w:val="00FA2D3E"/>
    <w:rsid w:val="00FC2395"/>
    <w:rsid w:val="00FD4BCC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0DC40B5"/>
  <w15:docId w15:val="{1E444661-19C6-4711-B585-4B451D40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5A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2FCB"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  <w:style w:type="character" w:styleId="af6">
    <w:name w:val="annotation reference"/>
    <w:basedOn w:val="a0"/>
    <w:uiPriority w:val="99"/>
    <w:semiHidden/>
    <w:unhideWhenUsed/>
    <w:rsid w:val="00D8283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8283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82837"/>
    <w:rPr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8283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82837"/>
    <w:rPr>
      <w:b/>
      <w:bCs/>
      <w:sz w:val="20"/>
      <w:szCs w:val="20"/>
      <w:lang w:val="ru-RU"/>
    </w:rPr>
  </w:style>
  <w:style w:type="character" w:styleId="afb">
    <w:name w:val="Unresolved Mention"/>
    <w:basedOn w:val="a0"/>
    <w:uiPriority w:val="99"/>
    <w:semiHidden/>
    <w:unhideWhenUsed/>
    <w:rsid w:val="00DD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disk.yandex.ru/i/QbU-cq_ZUQtf7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WQCEFQ3537W2-1796971845-14700</_dlc_DocId>
    <_dlc_DocIdUrl xmlns="6dde1ffd-fe43-487b-ac24-1c4381492127">
      <Url>https://intra.mauniver.ru/tech/_layouts/15/DocIdRedir.aspx?ID=WQCEFQ3537W2-1796971845-14700</Url>
      <Description>WQCEFQ3537W2-1796971845-14700</Description>
    </_dlc_DocIdUrl>
  </documentManagement>
</p:properties>
</file>

<file path=customXml/itemProps1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3DAB0D-C6D8-4BC7-9702-DC07295ED8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Галина Жигунова</cp:lastModifiedBy>
  <cp:revision>10</cp:revision>
  <cp:lastPrinted>2023-11-01T15:19:00Z</cp:lastPrinted>
  <dcterms:created xsi:type="dcterms:W3CDTF">2023-10-30T09:59:00Z</dcterms:created>
  <dcterms:modified xsi:type="dcterms:W3CDTF">2024-11-10T10:44:00Z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d9c0586a-fe9e-4ca1-bae5-0d045caf797e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